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1A" w:rsidRPr="00B84C87" w:rsidRDefault="00926128" w:rsidP="00902F1A">
      <w:pPr>
        <w:shd w:val="clear" w:color="auto" w:fill="FFFFFF"/>
        <w:spacing w:after="60" w:line="240" w:lineRule="auto"/>
        <w:ind w:right="240"/>
        <w:outlineLvl w:val="2"/>
        <w:rPr>
          <w:rFonts w:ascii="Times" w:eastAsia="Times New Roman" w:hAnsi="Times" w:cs="Times"/>
          <w:color w:val="000000"/>
          <w:sz w:val="20"/>
          <w:szCs w:val="16"/>
        </w:rPr>
      </w:pPr>
      <w:r w:rsidRPr="00D95620">
        <w:rPr>
          <w:rFonts w:ascii="Times" w:eastAsia="Times New Roman" w:hAnsi="Times" w:cs="Times"/>
          <w:color w:val="000000"/>
          <w:sz w:val="20"/>
          <w:szCs w:val="16"/>
        </w:rPr>
        <w:t>English:</w:t>
      </w:r>
    </w:p>
    <w:p w:rsidR="00902F1A" w:rsidRDefault="00902F1A" w:rsidP="00902F1A">
      <w:pPr>
        <w:shd w:val="clear" w:color="auto" w:fill="FFFFFF"/>
        <w:spacing w:after="60" w:line="240" w:lineRule="auto"/>
        <w:ind w:right="240"/>
        <w:outlineLvl w:val="2"/>
        <w:rPr>
          <w:rFonts w:ascii="Verdana" w:hAnsi="Verdana"/>
          <w:color w:val="000000"/>
        </w:rPr>
      </w:pPr>
      <w:r>
        <w:rPr>
          <w:rFonts w:ascii="Verdana" w:hAnsi="Verdana"/>
          <w:color w:val="000000"/>
        </w:rPr>
        <w:t>Cardiovascular risk factors in young male adults: impact of physical activity and parental education</w:t>
      </w:r>
    </w:p>
    <w:p w:rsidR="00E25AD9" w:rsidRDefault="00E25AD9" w:rsidP="00F41895">
      <w:pPr>
        <w:spacing w:after="0" w:line="240" w:lineRule="auto"/>
        <w:rPr>
          <w:rFonts w:ascii="Verdana" w:hAnsi="Verdana"/>
          <w:color w:val="000000"/>
          <w:sz w:val="13"/>
          <w:szCs w:val="9"/>
          <w:u w:val="single"/>
          <w:shd w:val="clear" w:color="auto" w:fill="FFFFFF"/>
        </w:rPr>
      </w:pPr>
    </w:p>
    <w:p w:rsidR="00902F1A" w:rsidRPr="00B84C87" w:rsidRDefault="00902F1A" w:rsidP="00F41895">
      <w:pPr>
        <w:shd w:val="clear" w:color="auto" w:fill="FFFFFF"/>
        <w:spacing w:before="180" w:after="60" w:line="240" w:lineRule="auto"/>
        <w:ind w:right="240"/>
        <w:outlineLvl w:val="3"/>
        <w:rPr>
          <w:rFonts w:ascii="Verdana" w:hAnsi="Verdana"/>
          <w:color w:val="000000"/>
          <w:sz w:val="9"/>
          <w:szCs w:val="9"/>
          <w:shd w:val="clear" w:color="auto" w:fill="FFFFFF"/>
        </w:rPr>
      </w:pPr>
      <w:proofErr w:type="spellStart"/>
      <w:r>
        <w:rPr>
          <w:rFonts w:ascii="Verdana" w:hAnsi="Verdana"/>
          <w:color w:val="000000"/>
          <w:sz w:val="9"/>
          <w:szCs w:val="9"/>
          <w:u w:val="single"/>
          <w:shd w:val="clear" w:color="auto" w:fill="FFFFFF"/>
        </w:rPr>
        <w:t>Serap</w:t>
      </w:r>
      <w:proofErr w:type="spellEnd"/>
      <w:r>
        <w:rPr>
          <w:rFonts w:ascii="Verdana" w:hAnsi="Verdana"/>
          <w:color w:val="000000"/>
          <w:sz w:val="9"/>
          <w:szCs w:val="9"/>
          <w:u w:val="single"/>
          <w:shd w:val="clear" w:color="auto" w:fill="FFFFFF"/>
        </w:rPr>
        <w:t xml:space="preserve"> </w:t>
      </w:r>
      <w:r w:rsidRPr="00902F1A">
        <w:rPr>
          <w:rFonts w:ascii="Verdana" w:hAnsi="Verdana"/>
          <w:color w:val="000000"/>
          <w:sz w:val="10"/>
          <w:szCs w:val="9"/>
          <w:u w:val="single"/>
          <w:shd w:val="clear" w:color="auto" w:fill="FFFFFF"/>
        </w:rPr>
        <w:t>Ç</w:t>
      </w:r>
      <w:r>
        <w:rPr>
          <w:rFonts w:ascii="Verdana" w:hAnsi="Verdana"/>
          <w:color w:val="000000"/>
          <w:sz w:val="9"/>
          <w:szCs w:val="9"/>
          <w:u w:val="single"/>
          <w:shd w:val="clear" w:color="auto" w:fill="FFFFFF"/>
        </w:rPr>
        <w:t>uhadar</w:t>
      </w:r>
      <w:r>
        <w:rPr>
          <w:rFonts w:ascii="Verdana" w:hAnsi="Verdana"/>
          <w:color w:val="000000"/>
          <w:sz w:val="9"/>
          <w:szCs w:val="9"/>
          <w:u w:val="single"/>
          <w:shd w:val="clear" w:color="auto" w:fill="FFFFFF"/>
          <w:vertAlign w:val="superscript"/>
        </w:rPr>
        <w:t>1</w:t>
      </w:r>
      <w:r>
        <w:rPr>
          <w:rFonts w:ascii="Verdana" w:hAnsi="Verdana"/>
          <w:color w:val="000000"/>
          <w:sz w:val="9"/>
          <w:szCs w:val="9"/>
          <w:u w:val="single"/>
          <w:shd w:val="clear" w:color="auto" w:fill="FFFFFF"/>
        </w:rPr>
        <w:t xml:space="preserve">, </w:t>
      </w:r>
      <w:proofErr w:type="spellStart"/>
      <w:r>
        <w:rPr>
          <w:rFonts w:ascii="Verdana" w:hAnsi="Verdana"/>
          <w:color w:val="000000"/>
          <w:sz w:val="9"/>
          <w:szCs w:val="9"/>
          <w:u w:val="single"/>
          <w:shd w:val="clear" w:color="auto" w:fill="FFFFFF"/>
        </w:rPr>
        <w:t>Ayşenur</w:t>
      </w:r>
      <w:proofErr w:type="spellEnd"/>
      <w:r>
        <w:rPr>
          <w:rFonts w:ascii="Verdana" w:hAnsi="Verdana"/>
          <w:color w:val="000000"/>
          <w:sz w:val="9"/>
          <w:szCs w:val="9"/>
          <w:u w:val="single"/>
          <w:shd w:val="clear" w:color="auto" w:fill="FFFFFF"/>
        </w:rPr>
        <w:t xml:space="preserve"> Atay</w:t>
      </w:r>
      <w:r>
        <w:rPr>
          <w:rFonts w:ascii="Verdana" w:hAnsi="Verdana"/>
          <w:color w:val="000000"/>
          <w:sz w:val="9"/>
          <w:szCs w:val="9"/>
          <w:u w:val="single"/>
          <w:shd w:val="clear" w:color="auto" w:fill="FFFFFF"/>
          <w:vertAlign w:val="superscript"/>
        </w:rPr>
        <w:t>1</w:t>
      </w:r>
      <w:r>
        <w:rPr>
          <w:rFonts w:ascii="Verdana" w:hAnsi="Verdana"/>
          <w:color w:val="000000"/>
          <w:sz w:val="9"/>
          <w:szCs w:val="9"/>
          <w:u w:val="single"/>
          <w:shd w:val="clear" w:color="auto" w:fill="FFFFFF"/>
        </w:rPr>
        <w:t xml:space="preserve">, </w:t>
      </w:r>
      <w:proofErr w:type="spellStart"/>
      <w:r>
        <w:rPr>
          <w:rFonts w:ascii="Verdana" w:hAnsi="Verdana"/>
          <w:color w:val="000000"/>
          <w:sz w:val="9"/>
          <w:szCs w:val="9"/>
          <w:u w:val="single"/>
          <w:shd w:val="clear" w:color="auto" w:fill="FFFFFF"/>
        </w:rPr>
        <w:t>Gülcan</w:t>
      </w:r>
      <w:proofErr w:type="spellEnd"/>
      <w:r>
        <w:rPr>
          <w:rFonts w:ascii="Verdana" w:hAnsi="Verdana"/>
          <w:color w:val="000000"/>
          <w:sz w:val="9"/>
          <w:szCs w:val="9"/>
          <w:u w:val="single"/>
          <w:shd w:val="clear" w:color="auto" w:fill="FFFFFF"/>
        </w:rPr>
        <w:t xml:space="preserve"> Sağlam</w:t>
      </w:r>
      <w:r>
        <w:rPr>
          <w:rFonts w:ascii="Verdana" w:hAnsi="Verdana"/>
          <w:color w:val="000000"/>
          <w:sz w:val="9"/>
          <w:szCs w:val="9"/>
          <w:u w:val="single"/>
          <w:shd w:val="clear" w:color="auto" w:fill="FFFFFF"/>
          <w:vertAlign w:val="superscript"/>
        </w:rPr>
        <w:t>1</w:t>
      </w:r>
      <w:r>
        <w:rPr>
          <w:rFonts w:ascii="Verdana" w:hAnsi="Verdana"/>
          <w:color w:val="000000"/>
          <w:sz w:val="9"/>
          <w:szCs w:val="9"/>
          <w:u w:val="single"/>
          <w:shd w:val="clear" w:color="auto" w:fill="FFFFFF"/>
        </w:rPr>
        <w:t xml:space="preserve">, </w:t>
      </w:r>
      <w:proofErr w:type="spellStart"/>
      <w:r>
        <w:rPr>
          <w:rFonts w:ascii="Verdana" w:hAnsi="Verdana"/>
          <w:color w:val="000000"/>
          <w:sz w:val="9"/>
          <w:szCs w:val="9"/>
          <w:u w:val="single"/>
          <w:shd w:val="clear" w:color="auto" w:fill="FFFFFF"/>
        </w:rPr>
        <w:t>Mehmet</w:t>
      </w:r>
      <w:proofErr w:type="spellEnd"/>
      <w:r>
        <w:rPr>
          <w:rFonts w:ascii="Verdana" w:hAnsi="Verdana"/>
          <w:color w:val="000000"/>
          <w:sz w:val="9"/>
          <w:szCs w:val="9"/>
          <w:u w:val="single"/>
          <w:shd w:val="clear" w:color="auto" w:fill="FFFFFF"/>
        </w:rPr>
        <w:t xml:space="preserve"> Köseoğlu</w:t>
      </w:r>
      <w:r>
        <w:rPr>
          <w:rFonts w:ascii="Verdana" w:hAnsi="Verdana"/>
          <w:color w:val="000000"/>
          <w:sz w:val="9"/>
          <w:szCs w:val="9"/>
          <w:u w:val="single"/>
          <w:shd w:val="clear" w:color="auto" w:fill="FFFFFF"/>
          <w:vertAlign w:val="superscript"/>
        </w:rPr>
        <w:t>1</w:t>
      </w:r>
      <w:r>
        <w:rPr>
          <w:rFonts w:ascii="Verdana" w:hAnsi="Verdana"/>
          <w:color w:val="000000"/>
          <w:sz w:val="9"/>
          <w:szCs w:val="9"/>
          <w:u w:val="single"/>
          <w:shd w:val="clear" w:color="auto" w:fill="FFFFFF"/>
        </w:rPr>
        <w:t xml:space="preserve">, </w:t>
      </w:r>
      <w:proofErr w:type="spellStart"/>
      <w:r>
        <w:rPr>
          <w:rFonts w:ascii="Verdana" w:hAnsi="Verdana"/>
          <w:color w:val="000000"/>
          <w:sz w:val="9"/>
          <w:szCs w:val="9"/>
          <w:u w:val="single"/>
          <w:shd w:val="clear" w:color="auto" w:fill="FFFFFF"/>
        </w:rPr>
        <w:t>Levent</w:t>
      </w:r>
      <w:proofErr w:type="spellEnd"/>
      <w:r>
        <w:rPr>
          <w:rFonts w:ascii="Verdana" w:hAnsi="Verdana"/>
          <w:color w:val="000000"/>
          <w:sz w:val="9"/>
          <w:szCs w:val="9"/>
          <w:u w:val="single"/>
          <w:shd w:val="clear" w:color="auto" w:fill="FFFFFF"/>
        </w:rPr>
        <w:t xml:space="preserve"> Çuhadar</w:t>
      </w:r>
      <w:r>
        <w:rPr>
          <w:rFonts w:ascii="Verdana" w:hAnsi="Verdana"/>
          <w:color w:val="000000"/>
          <w:sz w:val="9"/>
          <w:szCs w:val="9"/>
          <w:u w:val="single"/>
          <w:shd w:val="clear" w:color="auto" w:fill="FFFFFF"/>
          <w:vertAlign w:val="superscript"/>
        </w:rPr>
        <w:t>2</w:t>
      </w:r>
      <w:r>
        <w:rPr>
          <w:rStyle w:val="apple-converted-space"/>
          <w:rFonts w:ascii="Verdana" w:hAnsi="Verdana"/>
          <w:color w:val="000000"/>
          <w:sz w:val="9"/>
          <w:szCs w:val="9"/>
          <w:shd w:val="clear" w:color="auto" w:fill="FFFFFF"/>
        </w:rPr>
        <w:t> </w:t>
      </w:r>
      <w:r>
        <w:rPr>
          <w:rFonts w:ascii="Verdana" w:hAnsi="Verdana"/>
          <w:color w:val="000000"/>
          <w:sz w:val="9"/>
          <w:szCs w:val="9"/>
        </w:rPr>
        <w:br/>
      </w:r>
      <w:r>
        <w:rPr>
          <w:rFonts w:ascii="Verdana" w:hAnsi="Verdana"/>
          <w:color w:val="000000"/>
          <w:shd w:val="clear" w:color="auto" w:fill="FFFFFF"/>
          <w:vertAlign w:val="superscript"/>
        </w:rPr>
        <w:t>1</w:t>
      </w:r>
      <w:r>
        <w:rPr>
          <w:rFonts w:ascii="Verdana" w:hAnsi="Verdana"/>
          <w:color w:val="000000"/>
          <w:sz w:val="9"/>
          <w:szCs w:val="9"/>
          <w:shd w:val="clear" w:color="auto" w:fill="FFFFFF"/>
        </w:rPr>
        <w:t>Ataturk Training and Research Hospital, Department of Clinical Biochemistry, Izmir, Turkey;</w:t>
      </w:r>
      <w:r>
        <w:rPr>
          <w:rStyle w:val="apple-converted-space"/>
          <w:rFonts w:ascii="Verdana" w:hAnsi="Verdana"/>
          <w:color w:val="000000"/>
          <w:sz w:val="9"/>
          <w:szCs w:val="9"/>
          <w:shd w:val="clear" w:color="auto" w:fill="FFFFFF"/>
        </w:rPr>
        <w:t> </w:t>
      </w:r>
      <w:r>
        <w:rPr>
          <w:rFonts w:ascii="Verdana" w:hAnsi="Verdana"/>
          <w:color w:val="000000"/>
          <w:shd w:val="clear" w:color="auto" w:fill="FFFFFF"/>
          <w:vertAlign w:val="superscript"/>
        </w:rPr>
        <w:t>2</w:t>
      </w:r>
      <w:r>
        <w:rPr>
          <w:rFonts w:ascii="Verdana" w:hAnsi="Verdana"/>
          <w:color w:val="000000"/>
          <w:sz w:val="9"/>
          <w:szCs w:val="9"/>
          <w:shd w:val="clear" w:color="auto" w:fill="FFFFFF"/>
        </w:rPr>
        <w:t>Ataturk Training and Research Hospital, Department of General Surgery, Izmir, Turkey</w:t>
      </w:r>
    </w:p>
    <w:p w:rsidR="00F41895" w:rsidRPr="00F41895" w:rsidRDefault="00F41895" w:rsidP="00F41895">
      <w:pPr>
        <w:shd w:val="clear" w:color="auto" w:fill="FFFFFF"/>
        <w:spacing w:before="180" w:after="60" w:line="240" w:lineRule="auto"/>
        <w:ind w:right="240"/>
        <w:outlineLvl w:val="3"/>
        <w:rPr>
          <w:rFonts w:ascii="Times" w:eastAsia="Times New Roman" w:hAnsi="Times" w:cs="Times"/>
          <w:color w:val="000000"/>
          <w:sz w:val="18"/>
          <w:szCs w:val="14"/>
        </w:rPr>
      </w:pPr>
      <w:r w:rsidRPr="00F41895">
        <w:rPr>
          <w:rFonts w:ascii="Times" w:eastAsia="Times New Roman" w:hAnsi="Times" w:cs="Times"/>
          <w:color w:val="000000"/>
          <w:sz w:val="18"/>
          <w:szCs w:val="14"/>
        </w:rPr>
        <w:t>Abstract</w:t>
      </w:r>
    </w:p>
    <w:p w:rsidR="00F41895" w:rsidRPr="00F41895" w:rsidRDefault="00F41895" w:rsidP="00F41895">
      <w:pPr>
        <w:shd w:val="clear" w:color="auto" w:fill="FFFFFF"/>
        <w:spacing w:after="0" w:line="240" w:lineRule="auto"/>
        <w:rPr>
          <w:rFonts w:ascii="Verdana" w:eastAsia="Times New Roman" w:hAnsi="Verdana" w:cs="Times New Roman"/>
          <w:color w:val="000000"/>
          <w:sz w:val="13"/>
          <w:szCs w:val="9"/>
        </w:rPr>
      </w:pPr>
    </w:p>
    <w:p w:rsidR="000C0799" w:rsidRDefault="000C0799" w:rsidP="003A24BF">
      <w:pPr>
        <w:shd w:val="clear" w:color="auto" w:fill="FFFFFF"/>
        <w:spacing w:before="240" w:after="240" w:line="240" w:lineRule="auto"/>
        <w:rPr>
          <w:rFonts w:ascii="Verdana" w:hAnsi="Verdana"/>
          <w:color w:val="000000"/>
          <w:sz w:val="13"/>
          <w:szCs w:val="9"/>
          <w:shd w:val="clear" w:color="auto" w:fill="FFFFFF"/>
        </w:rPr>
      </w:pPr>
      <w:r w:rsidRPr="000C0799">
        <w:rPr>
          <w:rFonts w:ascii="Verdana" w:hAnsi="Verdana"/>
          <w:b/>
          <w:bCs/>
          <w:color w:val="000000"/>
          <w:sz w:val="13"/>
          <w:szCs w:val="9"/>
          <w:shd w:val="clear" w:color="auto" w:fill="FFFFFF"/>
        </w:rPr>
        <w:t>Background:</w:t>
      </w:r>
      <w:r w:rsidRPr="000C0799">
        <w:rPr>
          <w:rStyle w:val="apple-converted-space"/>
          <w:rFonts w:ascii="Verdana" w:hAnsi="Verdana"/>
          <w:color w:val="000000"/>
          <w:sz w:val="13"/>
          <w:szCs w:val="9"/>
          <w:shd w:val="clear" w:color="auto" w:fill="FFFFFF"/>
        </w:rPr>
        <w:t> </w:t>
      </w:r>
      <w:r w:rsidRPr="000C0799">
        <w:rPr>
          <w:rFonts w:ascii="Verdana" w:hAnsi="Verdana"/>
          <w:color w:val="000000"/>
          <w:sz w:val="13"/>
          <w:szCs w:val="9"/>
          <w:shd w:val="clear" w:color="auto" w:fill="FFFFFF"/>
        </w:rPr>
        <w:t>This study was conducted to assess whether choices of physical activity, smoking status, and parental education and income were correlated with the health status of young adult males which are important for preventive health policy.</w:t>
      </w:r>
      <w:r w:rsidRPr="000C0799">
        <w:rPr>
          <w:rStyle w:val="apple-converted-space"/>
          <w:rFonts w:ascii="Verdana" w:hAnsi="Verdana"/>
          <w:color w:val="000000"/>
          <w:sz w:val="13"/>
          <w:szCs w:val="9"/>
          <w:shd w:val="clear" w:color="auto" w:fill="FFFFFF"/>
        </w:rPr>
        <w:t> </w:t>
      </w:r>
      <w:r w:rsidRPr="000C0799">
        <w:rPr>
          <w:rFonts w:ascii="Verdana" w:hAnsi="Verdana"/>
          <w:color w:val="000000"/>
          <w:sz w:val="13"/>
          <w:szCs w:val="9"/>
        </w:rPr>
        <w:br/>
      </w:r>
      <w:r w:rsidRPr="000C0799">
        <w:rPr>
          <w:rFonts w:ascii="Verdana" w:hAnsi="Verdana"/>
          <w:b/>
          <w:bCs/>
          <w:color w:val="000000"/>
          <w:sz w:val="13"/>
          <w:szCs w:val="9"/>
          <w:shd w:val="clear" w:color="auto" w:fill="FFFFFF"/>
        </w:rPr>
        <w:t>Methods:</w:t>
      </w:r>
      <w:r w:rsidRPr="000C0799">
        <w:rPr>
          <w:rStyle w:val="apple-converted-space"/>
          <w:rFonts w:ascii="Verdana" w:hAnsi="Verdana"/>
          <w:color w:val="000000"/>
          <w:sz w:val="13"/>
          <w:szCs w:val="9"/>
          <w:shd w:val="clear" w:color="auto" w:fill="FFFFFF"/>
        </w:rPr>
        <w:t> </w:t>
      </w:r>
      <w:r w:rsidRPr="00625E25">
        <w:rPr>
          <w:rFonts w:ascii="Verdana" w:hAnsi="Verdana"/>
          <w:sz w:val="13"/>
          <w:szCs w:val="9"/>
          <w:shd w:val="clear" w:color="auto" w:fill="FFFFFF"/>
        </w:rPr>
        <w:t xml:space="preserve">491 18-29-year old males from lower </w:t>
      </w:r>
      <w:proofErr w:type="spellStart"/>
      <w:r w:rsidRPr="00625E25">
        <w:rPr>
          <w:rFonts w:ascii="Verdana" w:hAnsi="Verdana"/>
          <w:sz w:val="13"/>
          <w:szCs w:val="9"/>
          <w:shd w:val="clear" w:color="auto" w:fill="FFFFFF"/>
        </w:rPr>
        <w:t>socioeconomical</w:t>
      </w:r>
      <w:proofErr w:type="spellEnd"/>
      <w:r w:rsidRPr="00625E25">
        <w:rPr>
          <w:rFonts w:ascii="Verdana" w:hAnsi="Verdana"/>
          <w:sz w:val="13"/>
          <w:szCs w:val="9"/>
          <w:shd w:val="clear" w:color="auto" w:fill="FFFFFF"/>
        </w:rPr>
        <w:t xml:space="preserve"> districts in Turkey participated in this study. Information about demographic characteristics, parental education, household income, smoking status, and physical activity was obtained by means of a standardized questionnaire. BMI and metabolic parameters (serum lipid profile) were assessed.</w:t>
      </w:r>
      <w:r w:rsidRPr="000C0799">
        <w:rPr>
          <w:rStyle w:val="apple-converted-space"/>
          <w:rFonts w:ascii="Verdana" w:hAnsi="Verdana"/>
          <w:color w:val="000000"/>
          <w:sz w:val="13"/>
          <w:szCs w:val="9"/>
          <w:shd w:val="clear" w:color="auto" w:fill="FFFFFF"/>
        </w:rPr>
        <w:t> </w:t>
      </w:r>
      <w:r w:rsidRPr="000C0799">
        <w:rPr>
          <w:rFonts w:ascii="Verdana" w:hAnsi="Verdana"/>
          <w:color w:val="000000"/>
          <w:sz w:val="13"/>
          <w:szCs w:val="9"/>
        </w:rPr>
        <w:br/>
      </w:r>
      <w:r w:rsidRPr="000C0799">
        <w:rPr>
          <w:rFonts w:ascii="Verdana" w:hAnsi="Verdana"/>
          <w:b/>
          <w:bCs/>
          <w:color w:val="000000"/>
          <w:sz w:val="13"/>
          <w:szCs w:val="9"/>
          <w:shd w:val="clear" w:color="auto" w:fill="FFFFFF"/>
        </w:rPr>
        <w:t>Results:</w:t>
      </w:r>
      <w:r w:rsidRPr="000C0799">
        <w:rPr>
          <w:rStyle w:val="apple-converted-space"/>
          <w:rFonts w:ascii="Verdana" w:hAnsi="Verdana"/>
          <w:color w:val="000000"/>
          <w:sz w:val="13"/>
          <w:szCs w:val="9"/>
          <w:shd w:val="clear" w:color="auto" w:fill="FFFFFF"/>
        </w:rPr>
        <w:t> </w:t>
      </w:r>
      <w:r w:rsidRPr="000C0799">
        <w:rPr>
          <w:rFonts w:ascii="Verdana" w:hAnsi="Verdana"/>
          <w:color w:val="000000"/>
          <w:sz w:val="13"/>
          <w:szCs w:val="9"/>
          <w:shd w:val="clear" w:color="auto" w:fill="FFFFFF"/>
        </w:rPr>
        <w:t>Mean total cholesterol, LDL, HDL and triglyceride levels were in the normal range. The physically active group displayed a better lipid profile. No relationship was found between parental education and serum lipids. Smoking was slightly correlated with household income (r=103, p=0.022).</w:t>
      </w:r>
      <w:r w:rsidRPr="000C0799">
        <w:rPr>
          <w:rStyle w:val="apple-converted-space"/>
          <w:rFonts w:ascii="Verdana" w:hAnsi="Verdana"/>
          <w:color w:val="000000"/>
          <w:sz w:val="13"/>
          <w:szCs w:val="9"/>
          <w:shd w:val="clear" w:color="auto" w:fill="FFFFFF"/>
        </w:rPr>
        <w:t> </w:t>
      </w:r>
      <w:r w:rsidRPr="000C0799">
        <w:rPr>
          <w:rFonts w:ascii="Verdana" w:hAnsi="Verdana"/>
          <w:color w:val="000000"/>
          <w:sz w:val="13"/>
          <w:szCs w:val="9"/>
        </w:rPr>
        <w:br/>
      </w:r>
      <w:r w:rsidRPr="000C0799">
        <w:rPr>
          <w:rFonts w:ascii="Verdana" w:hAnsi="Verdana"/>
          <w:b/>
          <w:bCs/>
          <w:color w:val="000000"/>
          <w:sz w:val="13"/>
          <w:szCs w:val="9"/>
          <w:shd w:val="clear" w:color="auto" w:fill="FFFFFF"/>
        </w:rPr>
        <w:t>Conclusion:</w:t>
      </w:r>
      <w:r w:rsidRPr="000C0799">
        <w:rPr>
          <w:rStyle w:val="apple-converted-space"/>
          <w:rFonts w:ascii="Verdana" w:hAnsi="Verdana"/>
          <w:color w:val="000000"/>
          <w:sz w:val="13"/>
          <w:szCs w:val="9"/>
          <w:shd w:val="clear" w:color="auto" w:fill="FFFFFF"/>
        </w:rPr>
        <w:t> </w:t>
      </w:r>
      <w:r w:rsidRPr="000C0799">
        <w:rPr>
          <w:rFonts w:ascii="Verdana" w:hAnsi="Verdana"/>
          <w:color w:val="000000"/>
          <w:sz w:val="13"/>
          <w:szCs w:val="9"/>
          <w:shd w:val="clear" w:color="auto" w:fill="FFFFFF"/>
        </w:rPr>
        <w:t xml:space="preserve">Young adult males who participate in relatively high levels of physical activity are at lower CHD risk than less active ones. The present study also showed that lower </w:t>
      </w:r>
      <w:proofErr w:type="spellStart"/>
      <w:r w:rsidRPr="000C0799">
        <w:rPr>
          <w:rFonts w:ascii="Verdana" w:hAnsi="Verdana"/>
          <w:color w:val="000000"/>
          <w:sz w:val="13"/>
          <w:szCs w:val="9"/>
          <w:shd w:val="clear" w:color="auto" w:fill="FFFFFF"/>
        </w:rPr>
        <w:t>socioecnomic</w:t>
      </w:r>
      <w:proofErr w:type="spellEnd"/>
      <w:r w:rsidRPr="000C0799">
        <w:rPr>
          <w:rFonts w:ascii="Verdana" w:hAnsi="Verdana"/>
          <w:color w:val="000000"/>
          <w:sz w:val="13"/>
          <w:szCs w:val="9"/>
          <w:shd w:val="clear" w:color="auto" w:fill="FFFFFF"/>
        </w:rPr>
        <w:t xml:space="preserve"> status does not always correlate with higher levels of cardiovascular risk factors. In conclusion, data supports that while family history cannot be changed, HDL levels can be modulated by lifestyle factors as in other populations and that with the determined benefits of increasing physical activity and thus, HDL levels, policy reform in schools to promote physical activity are warranted.</w:t>
      </w:r>
    </w:p>
    <w:p w:rsidR="00926128" w:rsidRPr="000C0799" w:rsidRDefault="00926128" w:rsidP="003A24BF">
      <w:pPr>
        <w:shd w:val="clear" w:color="auto" w:fill="FFFFFF"/>
        <w:spacing w:before="240" w:after="240" w:line="240" w:lineRule="auto"/>
        <w:rPr>
          <w:rFonts w:ascii="Times" w:eastAsia="Times New Roman" w:hAnsi="Times" w:cs="Times"/>
          <w:b/>
          <w:color w:val="000000"/>
          <w:sz w:val="18"/>
          <w:szCs w:val="16"/>
          <w:lang w:val="ru-RU"/>
        </w:rPr>
      </w:pPr>
      <w:r w:rsidRPr="003A24BF">
        <w:rPr>
          <w:rFonts w:ascii="Times" w:eastAsia="Times New Roman" w:hAnsi="Times" w:cs="Times"/>
          <w:b/>
          <w:color w:val="000000"/>
          <w:sz w:val="18"/>
          <w:szCs w:val="16"/>
        </w:rPr>
        <w:t>Russian</w:t>
      </w:r>
      <w:r w:rsidRPr="000C0799">
        <w:rPr>
          <w:rFonts w:ascii="Times" w:eastAsia="Times New Roman" w:hAnsi="Times" w:cs="Times"/>
          <w:b/>
          <w:color w:val="000000"/>
          <w:sz w:val="18"/>
          <w:szCs w:val="16"/>
          <w:lang w:val="ru-RU"/>
        </w:rPr>
        <w:t>:</w:t>
      </w:r>
    </w:p>
    <w:p w:rsidR="00A22B77" w:rsidRDefault="000C0799" w:rsidP="00625E25">
      <w:pPr>
        <w:shd w:val="clear" w:color="auto" w:fill="FFFFFF"/>
        <w:spacing w:before="180" w:after="60" w:line="240" w:lineRule="auto"/>
        <w:ind w:right="240"/>
        <w:outlineLvl w:val="3"/>
        <w:rPr>
          <w:rFonts w:ascii="Times" w:eastAsia="Times New Roman" w:hAnsi="Times" w:cs="Times"/>
          <w:color w:val="000000"/>
          <w:sz w:val="18"/>
          <w:szCs w:val="16"/>
          <w:lang w:val="ru-RU"/>
        </w:rPr>
      </w:pPr>
      <w:proofErr w:type="spellStart"/>
      <w:proofErr w:type="gramStart"/>
      <w:r w:rsidRPr="000C0799">
        <w:rPr>
          <w:rFonts w:ascii="Times" w:eastAsia="Times New Roman" w:hAnsi="Times" w:cs="Times"/>
          <w:color w:val="000000"/>
          <w:sz w:val="18"/>
          <w:szCs w:val="16"/>
          <w:lang w:val="ru-RU"/>
        </w:rPr>
        <w:t>Сердечно-сосудистые</w:t>
      </w:r>
      <w:proofErr w:type="spellEnd"/>
      <w:proofErr w:type="gramEnd"/>
      <w:r w:rsidRPr="000C0799">
        <w:rPr>
          <w:rFonts w:ascii="Times" w:eastAsia="Times New Roman" w:hAnsi="Times" w:cs="Times"/>
          <w:color w:val="000000"/>
          <w:sz w:val="18"/>
          <w:szCs w:val="16"/>
          <w:lang w:val="ru-RU"/>
        </w:rPr>
        <w:t xml:space="preserve"> факторы риска у молодых мужчин: Влияние физической активности и </w:t>
      </w:r>
      <w:r w:rsidR="00A568AB">
        <w:rPr>
          <w:rFonts w:ascii="Times" w:eastAsia="Times New Roman" w:hAnsi="Times" w:cs="Times"/>
          <w:color w:val="000000"/>
          <w:sz w:val="18"/>
          <w:szCs w:val="16"/>
          <w:lang w:val="ru-RU"/>
        </w:rPr>
        <w:t xml:space="preserve">уровня образования </w:t>
      </w:r>
      <w:r w:rsidRPr="000C0799">
        <w:rPr>
          <w:rFonts w:ascii="Times" w:eastAsia="Times New Roman" w:hAnsi="Times" w:cs="Times"/>
          <w:color w:val="000000"/>
          <w:sz w:val="18"/>
          <w:szCs w:val="16"/>
          <w:lang w:val="ru-RU"/>
        </w:rPr>
        <w:t>родител</w:t>
      </w:r>
      <w:r w:rsidR="00A568AB">
        <w:rPr>
          <w:rFonts w:ascii="Times" w:eastAsia="Times New Roman" w:hAnsi="Times" w:cs="Times"/>
          <w:color w:val="000000"/>
          <w:sz w:val="18"/>
          <w:szCs w:val="16"/>
          <w:lang w:val="ru-RU"/>
        </w:rPr>
        <w:t>ей</w:t>
      </w:r>
      <w:r w:rsidR="00625E25">
        <w:rPr>
          <w:rFonts w:ascii="Times" w:eastAsia="Times New Roman" w:hAnsi="Times" w:cs="Times"/>
          <w:color w:val="000000"/>
          <w:sz w:val="18"/>
          <w:szCs w:val="16"/>
          <w:lang w:val="ru-RU"/>
        </w:rPr>
        <w:t xml:space="preserve"> </w:t>
      </w:r>
    </w:p>
    <w:p w:rsidR="00A22B77" w:rsidRDefault="00B84C87" w:rsidP="00625E25">
      <w:pPr>
        <w:shd w:val="clear" w:color="auto" w:fill="FFFFFF"/>
        <w:spacing w:before="180" w:after="60" w:line="240" w:lineRule="auto"/>
        <w:ind w:right="240"/>
        <w:outlineLvl w:val="3"/>
        <w:rPr>
          <w:rFonts w:ascii="Verdana" w:eastAsia="Times New Roman" w:hAnsi="Verdana" w:cs="Times New Roman"/>
          <w:i/>
          <w:iCs/>
          <w:color w:val="000000"/>
          <w:sz w:val="11"/>
          <w:lang w:val="ru-RU"/>
        </w:rPr>
      </w:pPr>
      <w:proofErr w:type="spellStart"/>
      <w:r>
        <w:rPr>
          <w:rFonts w:ascii="Verdana" w:eastAsia="Times New Roman" w:hAnsi="Verdana" w:cs="Times New Roman"/>
          <w:i/>
          <w:iCs/>
          <w:color w:val="000000"/>
          <w:sz w:val="11"/>
          <w:lang w:val="ru-RU"/>
        </w:rPr>
        <w:t>Серап</w:t>
      </w:r>
      <w:proofErr w:type="spellEnd"/>
      <w:r>
        <w:rPr>
          <w:rFonts w:ascii="Verdana" w:eastAsia="Times New Roman" w:hAnsi="Verdana" w:cs="Times New Roman"/>
          <w:i/>
          <w:iCs/>
          <w:color w:val="000000"/>
          <w:sz w:val="11"/>
          <w:lang w:val="ru-RU"/>
        </w:rPr>
        <w:t xml:space="preserve"> </w:t>
      </w:r>
      <w:proofErr w:type="spellStart"/>
      <w:r>
        <w:rPr>
          <w:rFonts w:ascii="Verdana" w:eastAsia="Times New Roman" w:hAnsi="Verdana" w:cs="Times New Roman"/>
          <w:i/>
          <w:iCs/>
          <w:color w:val="000000"/>
          <w:sz w:val="11"/>
          <w:lang w:val="ru-RU"/>
        </w:rPr>
        <w:t>Кухадар</w:t>
      </w:r>
      <w:proofErr w:type="spellEnd"/>
      <w:r w:rsidRPr="00B84C87">
        <w:rPr>
          <w:rFonts w:ascii="Verdana" w:eastAsia="Times New Roman" w:hAnsi="Verdana" w:cs="Times New Roman"/>
          <w:i/>
          <w:iCs/>
          <w:color w:val="000000"/>
          <w:sz w:val="11"/>
          <w:lang w:val="ru-RU"/>
        </w:rPr>
        <w:t xml:space="preserve">, </w:t>
      </w:r>
      <w:proofErr w:type="spellStart"/>
      <w:r>
        <w:rPr>
          <w:rFonts w:ascii="Verdana" w:eastAsia="Times New Roman" w:hAnsi="Verdana" w:cs="Times New Roman"/>
          <w:i/>
          <w:iCs/>
          <w:color w:val="000000"/>
          <w:sz w:val="11"/>
          <w:lang w:val="ru-RU"/>
        </w:rPr>
        <w:t>Айсенур</w:t>
      </w:r>
      <w:proofErr w:type="spellEnd"/>
      <w:r>
        <w:rPr>
          <w:rFonts w:ascii="Verdana" w:eastAsia="Times New Roman" w:hAnsi="Verdana" w:cs="Times New Roman"/>
          <w:i/>
          <w:iCs/>
          <w:color w:val="000000"/>
          <w:sz w:val="11"/>
          <w:lang w:val="ru-RU"/>
        </w:rPr>
        <w:t xml:space="preserve"> </w:t>
      </w:r>
      <w:proofErr w:type="spellStart"/>
      <w:r>
        <w:rPr>
          <w:rFonts w:ascii="Verdana" w:eastAsia="Times New Roman" w:hAnsi="Verdana" w:cs="Times New Roman"/>
          <w:i/>
          <w:iCs/>
          <w:color w:val="000000"/>
          <w:sz w:val="11"/>
          <w:lang w:val="ru-RU"/>
        </w:rPr>
        <w:t>Атай</w:t>
      </w:r>
      <w:proofErr w:type="spellEnd"/>
      <w:r w:rsidRPr="00B84C87">
        <w:rPr>
          <w:rFonts w:ascii="Verdana" w:eastAsia="Times New Roman" w:hAnsi="Verdana" w:cs="Times New Roman"/>
          <w:i/>
          <w:iCs/>
          <w:color w:val="000000"/>
          <w:sz w:val="11"/>
          <w:lang w:val="ru-RU"/>
        </w:rPr>
        <w:t xml:space="preserve">, </w:t>
      </w:r>
      <w:proofErr w:type="spellStart"/>
      <w:r>
        <w:rPr>
          <w:rFonts w:ascii="Verdana" w:eastAsia="Times New Roman" w:hAnsi="Verdana" w:cs="Times New Roman"/>
          <w:i/>
          <w:iCs/>
          <w:color w:val="000000"/>
          <w:sz w:val="11"/>
          <w:lang w:val="ru-RU"/>
        </w:rPr>
        <w:t>Гулькан</w:t>
      </w:r>
      <w:proofErr w:type="spellEnd"/>
      <w:r w:rsidRPr="00B84C87">
        <w:rPr>
          <w:rFonts w:ascii="Verdana" w:eastAsia="Times New Roman" w:hAnsi="Verdana" w:cs="Times New Roman"/>
          <w:i/>
          <w:iCs/>
          <w:color w:val="000000"/>
          <w:sz w:val="11"/>
          <w:lang w:val="ru-RU"/>
        </w:rPr>
        <w:t xml:space="preserve"> </w:t>
      </w:r>
      <w:proofErr w:type="spellStart"/>
      <w:r>
        <w:rPr>
          <w:rFonts w:ascii="Verdana" w:eastAsia="Times New Roman" w:hAnsi="Verdana" w:cs="Times New Roman"/>
          <w:i/>
          <w:iCs/>
          <w:color w:val="000000"/>
          <w:sz w:val="11"/>
          <w:lang w:val="ru-RU"/>
        </w:rPr>
        <w:t>Саглам</w:t>
      </w:r>
      <w:proofErr w:type="spellEnd"/>
      <w:r>
        <w:rPr>
          <w:rFonts w:ascii="Verdana" w:eastAsia="Times New Roman" w:hAnsi="Verdana" w:cs="Times New Roman"/>
          <w:i/>
          <w:iCs/>
          <w:color w:val="000000"/>
          <w:sz w:val="11"/>
          <w:lang w:val="ru-RU"/>
        </w:rPr>
        <w:t>,</w:t>
      </w:r>
      <w:r w:rsidRPr="00B84C87">
        <w:rPr>
          <w:rFonts w:ascii="Verdana" w:eastAsia="Times New Roman" w:hAnsi="Verdana" w:cs="Times New Roman"/>
          <w:i/>
          <w:iCs/>
          <w:color w:val="000000"/>
          <w:sz w:val="11"/>
          <w:lang w:val="ru-RU"/>
        </w:rPr>
        <w:t xml:space="preserve"> </w:t>
      </w:r>
      <w:proofErr w:type="spellStart"/>
      <w:r w:rsidRPr="00B84C87">
        <w:rPr>
          <w:rFonts w:ascii="Verdana" w:eastAsia="Times New Roman" w:hAnsi="Verdana" w:cs="Times New Roman"/>
          <w:i/>
          <w:iCs/>
          <w:color w:val="000000"/>
          <w:sz w:val="11"/>
          <w:lang w:val="ru-RU"/>
        </w:rPr>
        <w:t>Мехмет</w:t>
      </w:r>
      <w:proofErr w:type="spellEnd"/>
      <w:r w:rsidRPr="00B84C87">
        <w:rPr>
          <w:rFonts w:ascii="Verdana" w:eastAsia="Times New Roman" w:hAnsi="Verdana" w:cs="Times New Roman"/>
          <w:i/>
          <w:iCs/>
          <w:color w:val="000000"/>
          <w:sz w:val="11"/>
          <w:lang w:val="ru-RU"/>
        </w:rPr>
        <w:t xml:space="preserve"> </w:t>
      </w:r>
      <w:proofErr w:type="spellStart"/>
      <w:r>
        <w:rPr>
          <w:rFonts w:ascii="Verdana" w:eastAsia="Times New Roman" w:hAnsi="Verdana" w:cs="Times New Roman"/>
          <w:i/>
          <w:iCs/>
          <w:color w:val="000000"/>
          <w:sz w:val="11"/>
          <w:lang w:val="ru-RU"/>
        </w:rPr>
        <w:t>Косеоглу</w:t>
      </w:r>
      <w:proofErr w:type="spellEnd"/>
      <w:r>
        <w:rPr>
          <w:rFonts w:ascii="Verdana" w:eastAsia="Times New Roman" w:hAnsi="Verdana" w:cs="Times New Roman"/>
          <w:i/>
          <w:iCs/>
          <w:color w:val="000000"/>
          <w:sz w:val="11"/>
          <w:lang w:val="ru-RU"/>
        </w:rPr>
        <w:t xml:space="preserve">, </w:t>
      </w:r>
      <w:proofErr w:type="spellStart"/>
      <w:r>
        <w:rPr>
          <w:rFonts w:ascii="Verdana" w:eastAsia="Times New Roman" w:hAnsi="Verdana" w:cs="Times New Roman"/>
          <w:i/>
          <w:iCs/>
          <w:color w:val="000000"/>
          <w:sz w:val="11"/>
          <w:lang w:val="ru-RU"/>
        </w:rPr>
        <w:t>Левент</w:t>
      </w:r>
      <w:proofErr w:type="spellEnd"/>
      <w:r w:rsidRPr="00B84C87">
        <w:rPr>
          <w:rFonts w:ascii="Verdana" w:eastAsia="Times New Roman" w:hAnsi="Verdana" w:cs="Times New Roman"/>
          <w:i/>
          <w:iCs/>
          <w:color w:val="000000"/>
          <w:sz w:val="11"/>
          <w:lang w:val="ru-RU"/>
        </w:rPr>
        <w:t xml:space="preserve"> </w:t>
      </w:r>
      <w:proofErr w:type="spellStart"/>
      <w:r>
        <w:rPr>
          <w:rFonts w:ascii="Verdana" w:eastAsia="Times New Roman" w:hAnsi="Verdana" w:cs="Times New Roman"/>
          <w:i/>
          <w:iCs/>
          <w:color w:val="000000"/>
          <w:sz w:val="11"/>
          <w:lang w:val="ru-RU"/>
        </w:rPr>
        <w:t>Кухадар</w:t>
      </w:r>
      <w:proofErr w:type="spellEnd"/>
      <w:r w:rsidR="00625E25">
        <w:rPr>
          <w:rFonts w:ascii="Verdana" w:eastAsia="Times New Roman" w:hAnsi="Verdana" w:cs="Times New Roman"/>
          <w:i/>
          <w:iCs/>
          <w:color w:val="000000"/>
          <w:sz w:val="11"/>
          <w:lang w:val="ru-RU"/>
        </w:rPr>
        <w:t xml:space="preserve"> </w:t>
      </w:r>
    </w:p>
    <w:p w:rsidR="00A22B77" w:rsidRDefault="00926128" w:rsidP="00625E25">
      <w:pPr>
        <w:shd w:val="clear" w:color="auto" w:fill="FFFFFF"/>
        <w:spacing w:before="180" w:after="60" w:line="240" w:lineRule="auto"/>
        <w:ind w:right="240"/>
        <w:outlineLvl w:val="3"/>
        <w:rPr>
          <w:rFonts w:ascii="Times" w:eastAsia="Times New Roman" w:hAnsi="Times" w:cs="Times"/>
          <w:color w:val="000000"/>
          <w:sz w:val="16"/>
          <w:szCs w:val="14"/>
          <w:lang w:val="ru-RU"/>
        </w:rPr>
      </w:pPr>
      <w:r w:rsidRPr="003A24BF">
        <w:rPr>
          <w:rFonts w:ascii="Times" w:eastAsia="Times New Roman" w:hAnsi="Times" w:cs="Times"/>
          <w:color w:val="000000"/>
          <w:sz w:val="16"/>
          <w:szCs w:val="14"/>
          <w:lang w:val="ru-RU"/>
        </w:rPr>
        <w:t>Аннотация</w:t>
      </w:r>
      <w:r w:rsidR="007900D8">
        <w:rPr>
          <w:rFonts w:ascii="Times" w:eastAsia="Times New Roman" w:hAnsi="Times" w:cs="Times"/>
          <w:color w:val="000000"/>
          <w:sz w:val="16"/>
          <w:szCs w:val="14"/>
          <w:lang w:val="ru-RU"/>
        </w:rPr>
        <w:t xml:space="preserve"> </w:t>
      </w:r>
      <w:r w:rsidR="00625E25">
        <w:rPr>
          <w:rFonts w:ascii="Times" w:eastAsia="Times New Roman" w:hAnsi="Times" w:cs="Times"/>
          <w:color w:val="000000"/>
          <w:sz w:val="16"/>
          <w:szCs w:val="14"/>
          <w:lang w:val="ru-RU"/>
        </w:rPr>
        <w:t xml:space="preserve"> </w:t>
      </w:r>
    </w:p>
    <w:p w:rsidR="00A22B77" w:rsidRDefault="00926128" w:rsidP="00625E25">
      <w:pPr>
        <w:shd w:val="clear" w:color="auto" w:fill="FFFFFF"/>
        <w:spacing w:before="180" w:after="60" w:line="240" w:lineRule="auto"/>
        <w:ind w:right="240"/>
        <w:outlineLvl w:val="3"/>
        <w:rPr>
          <w:rFonts w:ascii="Verdana" w:eastAsia="Times New Roman" w:hAnsi="Verdana" w:cs="Times New Roman"/>
          <w:color w:val="000000"/>
          <w:sz w:val="13"/>
          <w:szCs w:val="9"/>
          <w:lang w:val="ru-RU"/>
        </w:rPr>
      </w:pPr>
      <w:r w:rsidRPr="00D95620">
        <w:rPr>
          <w:rFonts w:ascii="Verdana" w:eastAsia="Times New Roman" w:hAnsi="Verdana" w:cs="Times New Roman"/>
          <w:color w:val="000000"/>
          <w:sz w:val="13"/>
          <w:szCs w:val="9"/>
          <w:lang w:val="ru-RU"/>
        </w:rPr>
        <w:t>Введение</w:t>
      </w:r>
      <w:r w:rsidR="00625E25">
        <w:rPr>
          <w:rFonts w:ascii="Verdana" w:eastAsia="Times New Roman" w:hAnsi="Verdana" w:cs="Times New Roman"/>
          <w:color w:val="000000"/>
          <w:sz w:val="13"/>
          <w:szCs w:val="9"/>
          <w:lang w:val="ru-RU"/>
        </w:rPr>
        <w:t xml:space="preserve"> </w:t>
      </w:r>
    </w:p>
    <w:p w:rsidR="00B84C87" w:rsidRDefault="00B84C87" w:rsidP="00625E25">
      <w:pPr>
        <w:shd w:val="clear" w:color="auto" w:fill="FFFFFF"/>
        <w:spacing w:before="180" w:after="60" w:line="240" w:lineRule="auto"/>
        <w:ind w:right="240"/>
        <w:outlineLvl w:val="3"/>
        <w:rPr>
          <w:rFonts w:ascii="Verdana" w:eastAsia="Times New Roman" w:hAnsi="Verdana" w:cs="Times New Roman"/>
          <w:color w:val="000000"/>
          <w:sz w:val="13"/>
          <w:szCs w:val="9"/>
          <w:lang w:val="ru-RU"/>
        </w:rPr>
      </w:pPr>
      <w:r w:rsidRPr="00B84C87">
        <w:rPr>
          <w:rFonts w:ascii="Verdana" w:eastAsia="Times New Roman" w:hAnsi="Verdana" w:cs="Times New Roman"/>
          <w:color w:val="000000"/>
          <w:sz w:val="13"/>
          <w:szCs w:val="9"/>
          <w:lang w:val="ru-RU"/>
        </w:rPr>
        <w:t xml:space="preserve">Данное исследование было проведено, чтобы оценить, насколько </w:t>
      </w:r>
      <w:r>
        <w:rPr>
          <w:rFonts w:ascii="Verdana" w:eastAsia="Times New Roman" w:hAnsi="Verdana" w:cs="Times New Roman"/>
          <w:color w:val="000000"/>
          <w:sz w:val="13"/>
          <w:szCs w:val="9"/>
          <w:lang w:val="ru-RU"/>
        </w:rPr>
        <w:t xml:space="preserve">режим </w:t>
      </w:r>
      <w:r w:rsidRPr="00B84C87">
        <w:rPr>
          <w:rFonts w:ascii="Verdana" w:eastAsia="Times New Roman" w:hAnsi="Verdana" w:cs="Times New Roman"/>
          <w:color w:val="000000"/>
          <w:sz w:val="13"/>
          <w:szCs w:val="9"/>
          <w:lang w:val="ru-RU"/>
        </w:rPr>
        <w:t xml:space="preserve">физической активности, курение, </w:t>
      </w:r>
      <w:r>
        <w:rPr>
          <w:rFonts w:ascii="Verdana" w:eastAsia="Times New Roman" w:hAnsi="Verdana" w:cs="Times New Roman"/>
          <w:color w:val="000000"/>
          <w:sz w:val="13"/>
          <w:szCs w:val="9"/>
          <w:lang w:val="ru-RU"/>
        </w:rPr>
        <w:t>уровень образования ро</w:t>
      </w:r>
      <w:r w:rsidRPr="00B84C87">
        <w:rPr>
          <w:rFonts w:ascii="Verdana" w:eastAsia="Times New Roman" w:hAnsi="Verdana" w:cs="Times New Roman"/>
          <w:color w:val="000000"/>
          <w:sz w:val="13"/>
          <w:szCs w:val="9"/>
          <w:lang w:val="ru-RU"/>
        </w:rPr>
        <w:t>дител</w:t>
      </w:r>
      <w:r>
        <w:rPr>
          <w:rFonts w:ascii="Verdana" w:eastAsia="Times New Roman" w:hAnsi="Verdana" w:cs="Times New Roman"/>
          <w:color w:val="000000"/>
          <w:sz w:val="13"/>
          <w:szCs w:val="9"/>
          <w:lang w:val="ru-RU"/>
        </w:rPr>
        <w:t>ей и доход</w:t>
      </w:r>
      <w:r w:rsidRPr="00B84C87">
        <w:rPr>
          <w:rFonts w:ascii="Verdana" w:eastAsia="Times New Roman" w:hAnsi="Verdana" w:cs="Times New Roman"/>
          <w:color w:val="000000"/>
          <w:sz w:val="13"/>
          <w:szCs w:val="9"/>
          <w:lang w:val="ru-RU"/>
        </w:rPr>
        <w:t xml:space="preserve"> </w:t>
      </w:r>
      <w:r>
        <w:rPr>
          <w:rFonts w:ascii="Verdana" w:eastAsia="Times New Roman" w:hAnsi="Verdana" w:cs="Times New Roman"/>
          <w:color w:val="000000"/>
          <w:sz w:val="13"/>
          <w:szCs w:val="9"/>
          <w:lang w:val="ru-RU"/>
        </w:rPr>
        <w:t xml:space="preserve">коррелируют </w:t>
      </w:r>
      <w:r w:rsidRPr="00B84C87">
        <w:rPr>
          <w:rFonts w:ascii="Verdana" w:eastAsia="Times New Roman" w:hAnsi="Verdana" w:cs="Times New Roman"/>
          <w:color w:val="000000"/>
          <w:sz w:val="13"/>
          <w:szCs w:val="9"/>
          <w:lang w:val="ru-RU"/>
        </w:rPr>
        <w:t xml:space="preserve">с состоянием здоровья молодых мужчин, </w:t>
      </w:r>
      <w:r>
        <w:rPr>
          <w:rFonts w:ascii="Verdana" w:eastAsia="Times New Roman" w:hAnsi="Verdana" w:cs="Times New Roman"/>
          <w:color w:val="000000"/>
          <w:sz w:val="13"/>
          <w:szCs w:val="9"/>
          <w:lang w:val="ru-RU"/>
        </w:rPr>
        <w:t>что</w:t>
      </w:r>
      <w:r w:rsidRPr="00B84C87">
        <w:rPr>
          <w:rFonts w:ascii="Verdana" w:eastAsia="Times New Roman" w:hAnsi="Verdana" w:cs="Times New Roman"/>
          <w:color w:val="000000"/>
          <w:sz w:val="13"/>
          <w:szCs w:val="9"/>
          <w:lang w:val="ru-RU"/>
        </w:rPr>
        <w:t xml:space="preserve"> важн</w:t>
      </w:r>
      <w:r>
        <w:rPr>
          <w:rFonts w:ascii="Verdana" w:eastAsia="Times New Roman" w:hAnsi="Verdana" w:cs="Times New Roman"/>
          <w:color w:val="000000"/>
          <w:sz w:val="13"/>
          <w:szCs w:val="9"/>
          <w:lang w:val="ru-RU"/>
        </w:rPr>
        <w:t>о</w:t>
      </w:r>
      <w:r w:rsidRPr="00B84C87">
        <w:rPr>
          <w:rFonts w:ascii="Verdana" w:eastAsia="Times New Roman" w:hAnsi="Verdana" w:cs="Times New Roman"/>
          <w:color w:val="000000"/>
          <w:sz w:val="13"/>
          <w:szCs w:val="9"/>
          <w:lang w:val="ru-RU"/>
        </w:rPr>
        <w:t xml:space="preserve"> для </w:t>
      </w:r>
      <w:r w:rsidR="00A22B77">
        <w:rPr>
          <w:rFonts w:ascii="Verdana" w:eastAsia="Times New Roman" w:hAnsi="Verdana" w:cs="Times New Roman"/>
          <w:color w:val="000000"/>
          <w:sz w:val="13"/>
          <w:szCs w:val="9"/>
          <w:lang w:val="ru-RU"/>
        </w:rPr>
        <w:t xml:space="preserve">усиления </w:t>
      </w:r>
      <w:r>
        <w:rPr>
          <w:rFonts w:ascii="Verdana" w:eastAsia="Times New Roman" w:hAnsi="Verdana" w:cs="Times New Roman"/>
          <w:color w:val="000000"/>
          <w:sz w:val="13"/>
          <w:szCs w:val="9"/>
          <w:lang w:val="ru-RU"/>
        </w:rPr>
        <w:t>профилактическо</w:t>
      </w:r>
      <w:r w:rsidR="00A22B77">
        <w:rPr>
          <w:rFonts w:ascii="Verdana" w:eastAsia="Times New Roman" w:hAnsi="Verdana" w:cs="Times New Roman"/>
          <w:color w:val="000000"/>
          <w:sz w:val="13"/>
          <w:szCs w:val="9"/>
          <w:lang w:val="ru-RU"/>
        </w:rPr>
        <w:t>го подхода</w:t>
      </w:r>
      <w:r w:rsidRPr="00B84C87">
        <w:rPr>
          <w:rFonts w:ascii="Verdana" w:eastAsia="Times New Roman" w:hAnsi="Verdana" w:cs="Times New Roman"/>
          <w:color w:val="000000"/>
          <w:sz w:val="13"/>
          <w:szCs w:val="9"/>
          <w:lang w:val="ru-RU"/>
        </w:rPr>
        <w:t xml:space="preserve"> в здравоохранени</w:t>
      </w:r>
      <w:r w:rsidR="00A22B77">
        <w:rPr>
          <w:rFonts w:ascii="Verdana" w:eastAsia="Times New Roman" w:hAnsi="Verdana" w:cs="Times New Roman"/>
          <w:color w:val="000000"/>
          <w:sz w:val="13"/>
          <w:szCs w:val="9"/>
          <w:lang w:val="ru-RU"/>
        </w:rPr>
        <w:t>и</w:t>
      </w:r>
      <w:r w:rsidRPr="00B84C87">
        <w:rPr>
          <w:rFonts w:ascii="Verdana" w:eastAsia="Times New Roman" w:hAnsi="Verdana" w:cs="Times New Roman"/>
          <w:color w:val="000000"/>
          <w:sz w:val="13"/>
          <w:szCs w:val="9"/>
          <w:lang w:val="ru-RU"/>
        </w:rPr>
        <w:t>.</w:t>
      </w:r>
    </w:p>
    <w:p w:rsidR="00806292" w:rsidRDefault="009C41AC" w:rsidP="00926128">
      <w:pPr>
        <w:shd w:val="clear" w:color="auto" w:fill="FFFFFF"/>
        <w:spacing w:before="240" w:after="240" w:line="240" w:lineRule="auto"/>
        <w:rPr>
          <w:rFonts w:ascii="Verdana" w:eastAsia="Times New Roman" w:hAnsi="Verdana" w:cs="Times New Roman"/>
          <w:color w:val="000000"/>
          <w:sz w:val="13"/>
          <w:szCs w:val="9"/>
          <w:lang w:val="ru-RU"/>
        </w:rPr>
      </w:pPr>
      <w:r w:rsidRPr="00D95620">
        <w:rPr>
          <w:rFonts w:ascii="Verdana" w:eastAsia="Times New Roman" w:hAnsi="Verdana" w:cs="Times New Roman"/>
          <w:color w:val="000000"/>
          <w:sz w:val="13"/>
          <w:szCs w:val="9"/>
          <w:lang w:val="ru-RU"/>
        </w:rPr>
        <w:t>Методика</w:t>
      </w:r>
      <w:r w:rsidR="007900D8">
        <w:rPr>
          <w:rFonts w:ascii="Verdana" w:eastAsia="Times New Roman" w:hAnsi="Verdana" w:cs="Times New Roman"/>
          <w:color w:val="000000"/>
          <w:sz w:val="13"/>
          <w:szCs w:val="9"/>
          <w:lang w:val="ru-RU"/>
        </w:rPr>
        <w:t xml:space="preserve">  </w:t>
      </w:r>
    </w:p>
    <w:p w:rsidR="00B31BAF" w:rsidRDefault="00B31BAF" w:rsidP="00AA7B7C">
      <w:pPr>
        <w:shd w:val="clear" w:color="auto" w:fill="FFFFFF"/>
        <w:spacing w:before="240" w:after="240" w:line="240" w:lineRule="auto"/>
        <w:rPr>
          <w:rFonts w:ascii="Verdana" w:eastAsia="Times New Roman" w:hAnsi="Verdana" w:cs="Times New Roman"/>
          <w:color w:val="000000"/>
          <w:sz w:val="13"/>
          <w:szCs w:val="9"/>
          <w:lang w:val="ru-RU"/>
        </w:rPr>
      </w:pPr>
      <w:r w:rsidRPr="00B31BAF">
        <w:rPr>
          <w:rFonts w:ascii="Verdana" w:eastAsia="Times New Roman" w:hAnsi="Verdana" w:cs="Times New Roman"/>
          <w:color w:val="000000"/>
          <w:sz w:val="13"/>
          <w:szCs w:val="9"/>
          <w:lang w:val="ru-RU"/>
        </w:rPr>
        <w:t xml:space="preserve">491 18-29-летних мужчин из </w:t>
      </w:r>
      <w:r w:rsidR="005868FC">
        <w:rPr>
          <w:rFonts w:ascii="Verdana" w:eastAsia="Times New Roman" w:hAnsi="Verdana" w:cs="Times New Roman"/>
          <w:color w:val="000000"/>
          <w:sz w:val="13"/>
          <w:szCs w:val="9"/>
          <w:lang w:val="ru-RU"/>
        </w:rPr>
        <w:t xml:space="preserve">более </w:t>
      </w:r>
      <w:r w:rsidRPr="00B31BAF">
        <w:rPr>
          <w:rFonts w:ascii="Verdana" w:eastAsia="Times New Roman" w:hAnsi="Verdana" w:cs="Times New Roman"/>
          <w:color w:val="000000"/>
          <w:sz w:val="13"/>
          <w:szCs w:val="9"/>
          <w:lang w:val="ru-RU"/>
        </w:rPr>
        <w:t>низ</w:t>
      </w:r>
      <w:r w:rsidR="005868FC">
        <w:rPr>
          <w:rFonts w:ascii="Verdana" w:eastAsia="Times New Roman" w:hAnsi="Verdana" w:cs="Times New Roman"/>
          <w:color w:val="000000"/>
          <w:sz w:val="13"/>
          <w:szCs w:val="9"/>
          <w:lang w:val="ru-RU"/>
        </w:rPr>
        <w:t>ких</w:t>
      </w:r>
      <w:r w:rsidRPr="00B31BAF">
        <w:rPr>
          <w:rFonts w:ascii="Verdana" w:eastAsia="Times New Roman" w:hAnsi="Verdana" w:cs="Times New Roman"/>
          <w:color w:val="000000"/>
          <w:sz w:val="13"/>
          <w:szCs w:val="9"/>
          <w:lang w:val="ru-RU"/>
        </w:rPr>
        <w:t xml:space="preserve"> </w:t>
      </w:r>
      <w:r>
        <w:rPr>
          <w:rFonts w:ascii="Verdana" w:eastAsia="Times New Roman" w:hAnsi="Verdana" w:cs="Times New Roman"/>
          <w:color w:val="000000"/>
          <w:sz w:val="13"/>
          <w:szCs w:val="9"/>
          <w:lang w:val="ru-RU"/>
        </w:rPr>
        <w:t xml:space="preserve">по социально-экономическому положению регионов </w:t>
      </w:r>
      <w:r w:rsidRPr="00B31BAF">
        <w:rPr>
          <w:rFonts w:ascii="Verdana" w:eastAsia="Times New Roman" w:hAnsi="Verdana" w:cs="Times New Roman"/>
          <w:color w:val="000000"/>
          <w:sz w:val="13"/>
          <w:szCs w:val="9"/>
          <w:lang w:val="ru-RU"/>
        </w:rPr>
        <w:t xml:space="preserve">в Турции участвовали в этом исследовании. Информация </w:t>
      </w:r>
      <w:r>
        <w:rPr>
          <w:rFonts w:ascii="Verdana" w:eastAsia="Times New Roman" w:hAnsi="Verdana" w:cs="Times New Roman"/>
          <w:color w:val="000000"/>
          <w:sz w:val="13"/>
          <w:szCs w:val="9"/>
          <w:lang w:val="ru-RU"/>
        </w:rPr>
        <w:t>п</w:t>
      </w:r>
      <w:r w:rsidRPr="00B31BAF">
        <w:rPr>
          <w:rFonts w:ascii="Verdana" w:eastAsia="Times New Roman" w:hAnsi="Verdana" w:cs="Times New Roman"/>
          <w:color w:val="000000"/>
          <w:sz w:val="13"/>
          <w:szCs w:val="9"/>
          <w:lang w:val="ru-RU"/>
        </w:rPr>
        <w:t>о демографически</w:t>
      </w:r>
      <w:r>
        <w:rPr>
          <w:rFonts w:ascii="Verdana" w:eastAsia="Times New Roman" w:hAnsi="Verdana" w:cs="Times New Roman"/>
          <w:color w:val="000000"/>
          <w:sz w:val="13"/>
          <w:szCs w:val="9"/>
          <w:lang w:val="ru-RU"/>
        </w:rPr>
        <w:t>м</w:t>
      </w:r>
      <w:r w:rsidRPr="00B31BAF">
        <w:rPr>
          <w:rFonts w:ascii="Verdana" w:eastAsia="Times New Roman" w:hAnsi="Verdana" w:cs="Times New Roman"/>
          <w:color w:val="000000"/>
          <w:sz w:val="13"/>
          <w:szCs w:val="9"/>
          <w:lang w:val="ru-RU"/>
        </w:rPr>
        <w:t xml:space="preserve"> характеристик</w:t>
      </w:r>
      <w:r>
        <w:rPr>
          <w:rFonts w:ascii="Verdana" w:eastAsia="Times New Roman" w:hAnsi="Verdana" w:cs="Times New Roman"/>
          <w:color w:val="000000"/>
          <w:sz w:val="13"/>
          <w:szCs w:val="9"/>
          <w:lang w:val="ru-RU"/>
        </w:rPr>
        <w:t>ам</w:t>
      </w:r>
      <w:r w:rsidRPr="00B31BAF">
        <w:rPr>
          <w:rFonts w:ascii="Verdana" w:eastAsia="Times New Roman" w:hAnsi="Verdana" w:cs="Times New Roman"/>
          <w:color w:val="000000"/>
          <w:sz w:val="13"/>
          <w:szCs w:val="9"/>
          <w:lang w:val="ru-RU"/>
        </w:rPr>
        <w:t>, уровн</w:t>
      </w:r>
      <w:r>
        <w:rPr>
          <w:rFonts w:ascii="Verdana" w:eastAsia="Times New Roman" w:hAnsi="Verdana" w:cs="Times New Roman"/>
          <w:color w:val="000000"/>
          <w:sz w:val="13"/>
          <w:szCs w:val="9"/>
          <w:lang w:val="ru-RU"/>
        </w:rPr>
        <w:t>ю</w:t>
      </w:r>
      <w:r w:rsidRPr="00B31BAF">
        <w:rPr>
          <w:rFonts w:ascii="Verdana" w:eastAsia="Times New Roman" w:hAnsi="Verdana" w:cs="Times New Roman"/>
          <w:color w:val="000000"/>
          <w:sz w:val="13"/>
          <w:szCs w:val="9"/>
          <w:lang w:val="ru-RU"/>
        </w:rPr>
        <w:t xml:space="preserve"> образования родителей, семейн</w:t>
      </w:r>
      <w:r>
        <w:rPr>
          <w:rFonts w:ascii="Verdana" w:eastAsia="Times New Roman" w:hAnsi="Verdana" w:cs="Times New Roman"/>
          <w:color w:val="000000"/>
          <w:sz w:val="13"/>
          <w:szCs w:val="9"/>
          <w:lang w:val="ru-RU"/>
        </w:rPr>
        <w:t>ому</w:t>
      </w:r>
      <w:r w:rsidRPr="00B31BAF">
        <w:rPr>
          <w:rFonts w:ascii="Verdana" w:eastAsia="Times New Roman" w:hAnsi="Verdana" w:cs="Times New Roman"/>
          <w:color w:val="000000"/>
          <w:sz w:val="13"/>
          <w:szCs w:val="9"/>
          <w:lang w:val="ru-RU"/>
        </w:rPr>
        <w:t xml:space="preserve"> доход</w:t>
      </w:r>
      <w:r>
        <w:rPr>
          <w:rFonts w:ascii="Verdana" w:eastAsia="Times New Roman" w:hAnsi="Verdana" w:cs="Times New Roman"/>
          <w:color w:val="000000"/>
          <w:sz w:val="13"/>
          <w:szCs w:val="9"/>
          <w:lang w:val="ru-RU"/>
        </w:rPr>
        <w:t>у</w:t>
      </w:r>
      <w:r w:rsidRPr="00B31BAF">
        <w:rPr>
          <w:rFonts w:ascii="Verdana" w:eastAsia="Times New Roman" w:hAnsi="Verdana" w:cs="Times New Roman"/>
          <w:color w:val="000000"/>
          <w:sz w:val="13"/>
          <w:szCs w:val="9"/>
          <w:lang w:val="ru-RU"/>
        </w:rPr>
        <w:t>, курени</w:t>
      </w:r>
      <w:r>
        <w:rPr>
          <w:rFonts w:ascii="Verdana" w:eastAsia="Times New Roman" w:hAnsi="Verdana" w:cs="Times New Roman"/>
          <w:color w:val="000000"/>
          <w:sz w:val="13"/>
          <w:szCs w:val="9"/>
          <w:lang w:val="ru-RU"/>
        </w:rPr>
        <w:t>ю</w:t>
      </w:r>
      <w:r w:rsidRPr="00B31BAF">
        <w:rPr>
          <w:rFonts w:ascii="Verdana" w:eastAsia="Times New Roman" w:hAnsi="Verdana" w:cs="Times New Roman"/>
          <w:color w:val="000000"/>
          <w:sz w:val="13"/>
          <w:szCs w:val="9"/>
          <w:lang w:val="ru-RU"/>
        </w:rPr>
        <w:t>, физическ</w:t>
      </w:r>
      <w:r>
        <w:rPr>
          <w:rFonts w:ascii="Verdana" w:eastAsia="Times New Roman" w:hAnsi="Verdana" w:cs="Times New Roman"/>
          <w:color w:val="000000"/>
          <w:sz w:val="13"/>
          <w:szCs w:val="9"/>
          <w:lang w:val="ru-RU"/>
        </w:rPr>
        <w:t>ой</w:t>
      </w:r>
      <w:r w:rsidRPr="00B31BAF">
        <w:rPr>
          <w:rFonts w:ascii="Verdana" w:eastAsia="Times New Roman" w:hAnsi="Verdana" w:cs="Times New Roman"/>
          <w:color w:val="000000"/>
          <w:sz w:val="13"/>
          <w:szCs w:val="9"/>
          <w:lang w:val="ru-RU"/>
        </w:rPr>
        <w:t xml:space="preserve"> активност</w:t>
      </w:r>
      <w:r>
        <w:rPr>
          <w:rFonts w:ascii="Verdana" w:eastAsia="Times New Roman" w:hAnsi="Verdana" w:cs="Times New Roman"/>
          <w:color w:val="000000"/>
          <w:sz w:val="13"/>
          <w:szCs w:val="9"/>
          <w:lang w:val="ru-RU"/>
        </w:rPr>
        <w:t xml:space="preserve">и </w:t>
      </w:r>
      <w:r w:rsidRPr="00B31BAF">
        <w:rPr>
          <w:rFonts w:ascii="Verdana" w:eastAsia="Times New Roman" w:hAnsi="Verdana" w:cs="Times New Roman"/>
          <w:color w:val="000000"/>
          <w:sz w:val="13"/>
          <w:szCs w:val="9"/>
          <w:lang w:val="ru-RU"/>
        </w:rPr>
        <w:t>был</w:t>
      </w:r>
      <w:r>
        <w:rPr>
          <w:rFonts w:ascii="Verdana" w:eastAsia="Times New Roman" w:hAnsi="Verdana" w:cs="Times New Roman"/>
          <w:color w:val="000000"/>
          <w:sz w:val="13"/>
          <w:szCs w:val="9"/>
          <w:lang w:val="ru-RU"/>
        </w:rPr>
        <w:t>а</w:t>
      </w:r>
      <w:r w:rsidRPr="00B31BAF">
        <w:rPr>
          <w:rFonts w:ascii="Verdana" w:eastAsia="Times New Roman" w:hAnsi="Verdana" w:cs="Times New Roman"/>
          <w:color w:val="000000"/>
          <w:sz w:val="13"/>
          <w:szCs w:val="9"/>
          <w:lang w:val="ru-RU"/>
        </w:rPr>
        <w:t xml:space="preserve"> получен</w:t>
      </w:r>
      <w:r>
        <w:rPr>
          <w:rFonts w:ascii="Verdana" w:eastAsia="Times New Roman" w:hAnsi="Verdana" w:cs="Times New Roman"/>
          <w:color w:val="000000"/>
          <w:sz w:val="13"/>
          <w:szCs w:val="9"/>
          <w:lang w:val="ru-RU"/>
        </w:rPr>
        <w:t>а</w:t>
      </w:r>
      <w:r w:rsidRPr="00B31BAF">
        <w:rPr>
          <w:rFonts w:ascii="Verdana" w:eastAsia="Times New Roman" w:hAnsi="Verdana" w:cs="Times New Roman"/>
          <w:color w:val="000000"/>
          <w:sz w:val="13"/>
          <w:szCs w:val="9"/>
          <w:lang w:val="ru-RU"/>
        </w:rPr>
        <w:t xml:space="preserve"> с помощью стандартизированной анкет</w:t>
      </w:r>
      <w:r>
        <w:rPr>
          <w:rFonts w:ascii="Verdana" w:eastAsia="Times New Roman" w:hAnsi="Verdana" w:cs="Times New Roman"/>
          <w:color w:val="000000"/>
          <w:sz w:val="13"/>
          <w:szCs w:val="9"/>
          <w:lang w:val="ru-RU"/>
        </w:rPr>
        <w:t>ы</w:t>
      </w:r>
      <w:r w:rsidRPr="00B31BAF">
        <w:rPr>
          <w:rFonts w:ascii="Verdana" w:eastAsia="Times New Roman" w:hAnsi="Verdana" w:cs="Times New Roman"/>
          <w:color w:val="000000"/>
          <w:sz w:val="13"/>
          <w:szCs w:val="9"/>
          <w:lang w:val="ru-RU"/>
        </w:rPr>
        <w:t>. Индекс массы тела и метаболически</w:t>
      </w:r>
      <w:r>
        <w:rPr>
          <w:rFonts w:ascii="Verdana" w:eastAsia="Times New Roman" w:hAnsi="Verdana" w:cs="Times New Roman"/>
          <w:color w:val="000000"/>
          <w:sz w:val="13"/>
          <w:szCs w:val="9"/>
          <w:lang w:val="ru-RU"/>
        </w:rPr>
        <w:t>е</w:t>
      </w:r>
      <w:r w:rsidRPr="00B31BAF">
        <w:rPr>
          <w:rFonts w:ascii="Verdana" w:eastAsia="Times New Roman" w:hAnsi="Verdana" w:cs="Times New Roman"/>
          <w:color w:val="000000"/>
          <w:sz w:val="13"/>
          <w:szCs w:val="9"/>
          <w:lang w:val="ru-RU"/>
        </w:rPr>
        <w:t xml:space="preserve"> параметр</w:t>
      </w:r>
      <w:r>
        <w:rPr>
          <w:rFonts w:ascii="Verdana" w:eastAsia="Times New Roman" w:hAnsi="Verdana" w:cs="Times New Roman"/>
          <w:color w:val="000000"/>
          <w:sz w:val="13"/>
          <w:szCs w:val="9"/>
          <w:lang w:val="ru-RU"/>
        </w:rPr>
        <w:t>ы</w:t>
      </w:r>
      <w:r w:rsidRPr="00B31BAF">
        <w:rPr>
          <w:rFonts w:ascii="Verdana" w:eastAsia="Times New Roman" w:hAnsi="Verdana" w:cs="Times New Roman"/>
          <w:color w:val="000000"/>
          <w:sz w:val="13"/>
          <w:szCs w:val="9"/>
          <w:lang w:val="ru-RU"/>
        </w:rPr>
        <w:t xml:space="preserve"> (липидный профиль) были </w:t>
      </w:r>
      <w:r w:rsidR="00A22B77">
        <w:rPr>
          <w:rFonts w:ascii="Verdana" w:eastAsia="Times New Roman" w:hAnsi="Verdana" w:cs="Times New Roman"/>
          <w:color w:val="000000"/>
          <w:sz w:val="13"/>
          <w:szCs w:val="9"/>
          <w:lang w:val="ru-RU"/>
        </w:rPr>
        <w:t>получены при физическом обследовании</w:t>
      </w:r>
      <w:r w:rsidRPr="00B31BAF">
        <w:rPr>
          <w:rFonts w:ascii="Verdana" w:eastAsia="Times New Roman" w:hAnsi="Verdana" w:cs="Times New Roman"/>
          <w:color w:val="000000"/>
          <w:sz w:val="13"/>
          <w:szCs w:val="9"/>
          <w:lang w:val="ru-RU"/>
        </w:rPr>
        <w:t>.</w:t>
      </w:r>
    </w:p>
    <w:p w:rsidR="00806292" w:rsidRDefault="00F82BF9" w:rsidP="00AA7B7C">
      <w:pPr>
        <w:shd w:val="clear" w:color="auto" w:fill="FFFFFF"/>
        <w:spacing w:before="240" w:after="240" w:line="240" w:lineRule="auto"/>
        <w:rPr>
          <w:rFonts w:ascii="Verdana" w:eastAsia="Times New Roman" w:hAnsi="Verdana" w:cs="Times New Roman"/>
          <w:color w:val="000000"/>
          <w:sz w:val="13"/>
          <w:szCs w:val="9"/>
          <w:lang w:val="ru-RU"/>
        </w:rPr>
      </w:pPr>
      <w:r w:rsidRPr="00D95620">
        <w:rPr>
          <w:rFonts w:ascii="Verdana" w:eastAsia="Times New Roman" w:hAnsi="Verdana" w:cs="Times New Roman"/>
          <w:color w:val="000000"/>
          <w:sz w:val="13"/>
          <w:szCs w:val="9"/>
          <w:lang w:val="ru-RU"/>
        </w:rPr>
        <w:t>Результаты</w:t>
      </w:r>
      <w:r w:rsidR="007900D8">
        <w:rPr>
          <w:rFonts w:ascii="Verdana" w:eastAsia="Times New Roman" w:hAnsi="Verdana" w:cs="Times New Roman"/>
          <w:color w:val="000000"/>
          <w:sz w:val="13"/>
          <w:szCs w:val="9"/>
          <w:lang w:val="ru-RU"/>
        </w:rPr>
        <w:t xml:space="preserve"> </w:t>
      </w:r>
    </w:p>
    <w:p w:rsidR="00625E25" w:rsidRPr="00FE048B" w:rsidRDefault="00625E25" w:rsidP="00407DFB">
      <w:pPr>
        <w:shd w:val="clear" w:color="auto" w:fill="FFFFFF"/>
        <w:spacing w:before="240" w:after="240" w:line="240" w:lineRule="auto"/>
        <w:rPr>
          <w:rFonts w:ascii="Verdana" w:eastAsia="Times New Roman" w:hAnsi="Verdana" w:cs="Times New Roman"/>
          <w:color w:val="000000"/>
          <w:sz w:val="13"/>
          <w:szCs w:val="9"/>
          <w:lang w:val="ru-RU"/>
        </w:rPr>
      </w:pPr>
      <w:r w:rsidRPr="00625E25">
        <w:rPr>
          <w:rFonts w:ascii="Verdana" w:eastAsia="Times New Roman" w:hAnsi="Verdana" w:cs="Times New Roman"/>
          <w:color w:val="000000"/>
          <w:sz w:val="13"/>
          <w:szCs w:val="9"/>
          <w:lang w:val="ru-RU"/>
        </w:rPr>
        <w:t>Средни</w:t>
      </w:r>
      <w:r>
        <w:rPr>
          <w:rFonts w:ascii="Verdana" w:eastAsia="Times New Roman" w:hAnsi="Verdana" w:cs="Times New Roman"/>
          <w:color w:val="000000"/>
          <w:sz w:val="13"/>
          <w:szCs w:val="9"/>
          <w:lang w:val="ru-RU"/>
        </w:rPr>
        <w:t xml:space="preserve">е цифры </w:t>
      </w:r>
      <w:r w:rsidRPr="00625E25">
        <w:rPr>
          <w:rFonts w:ascii="Verdana" w:eastAsia="Times New Roman" w:hAnsi="Verdana" w:cs="Times New Roman"/>
          <w:color w:val="000000"/>
          <w:sz w:val="13"/>
          <w:szCs w:val="9"/>
          <w:lang w:val="ru-RU"/>
        </w:rPr>
        <w:t>общ</w:t>
      </w:r>
      <w:r>
        <w:rPr>
          <w:rFonts w:ascii="Verdana" w:eastAsia="Times New Roman" w:hAnsi="Verdana" w:cs="Times New Roman"/>
          <w:color w:val="000000"/>
          <w:sz w:val="13"/>
          <w:szCs w:val="9"/>
          <w:lang w:val="ru-RU"/>
        </w:rPr>
        <w:t>его</w:t>
      </w:r>
      <w:r w:rsidRPr="00625E25">
        <w:rPr>
          <w:rFonts w:ascii="Verdana" w:eastAsia="Times New Roman" w:hAnsi="Verdana" w:cs="Times New Roman"/>
          <w:color w:val="000000"/>
          <w:sz w:val="13"/>
          <w:szCs w:val="9"/>
          <w:lang w:val="ru-RU"/>
        </w:rPr>
        <w:t xml:space="preserve"> холестерин</w:t>
      </w:r>
      <w:r>
        <w:rPr>
          <w:rFonts w:ascii="Verdana" w:eastAsia="Times New Roman" w:hAnsi="Verdana" w:cs="Times New Roman"/>
          <w:color w:val="000000"/>
          <w:sz w:val="13"/>
          <w:szCs w:val="9"/>
          <w:lang w:val="ru-RU"/>
        </w:rPr>
        <w:t>а</w:t>
      </w:r>
      <w:r w:rsidRPr="00625E25">
        <w:rPr>
          <w:rFonts w:ascii="Verdana" w:eastAsia="Times New Roman" w:hAnsi="Verdana" w:cs="Times New Roman"/>
          <w:color w:val="000000"/>
          <w:sz w:val="13"/>
          <w:szCs w:val="9"/>
          <w:lang w:val="ru-RU"/>
        </w:rPr>
        <w:t xml:space="preserve">, ЛПНП, ЛПВП и </w:t>
      </w:r>
      <w:proofErr w:type="spellStart"/>
      <w:r w:rsidRPr="00625E25">
        <w:rPr>
          <w:rFonts w:ascii="Verdana" w:eastAsia="Times New Roman" w:hAnsi="Verdana" w:cs="Times New Roman"/>
          <w:color w:val="000000"/>
          <w:sz w:val="13"/>
          <w:szCs w:val="9"/>
          <w:lang w:val="ru-RU"/>
        </w:rPr>
        <w:t>триглицеридов</w:t>
      </w:r>
      <w:proofErr w:type="spellEnd"/>
      <w:r w:rsidRPr="00625E25">
        <w:rPr>
          <w:rFonts w:ascii="Verdana" w:eastAsia="Times New Roman" w:hAnsi="Verdana" w:cs="Times New Roman"/>
          <w:color w:val="000000"/>
          <w:sz w:val="13"/>
          <w:szCs w:val="9"/>
          <w:lang w:val="ru-RU"/>
        </w:rPr>
        <w:t xml:space="preserve"> были в пределах нормы.</w:t>
      </w:r>
      <w:r>
        <w:rPr>
          <w:rFonts w:ascii="Verdana" w:eastAsia="Times New Roman" w:hAnsi="Verdana" w:cs="Times New Roman"/>
          <w:color w:val="000000"/>
          <w:sz w:val="13"/>
          <w:szCs w:val="9"/>
          <w:lang w:val="ru-RU"/>
        </w:rPr>
        <w:t xml:space="preserve"> Липидный профиль в ф</w:t>
      </w:r>
      <w:r w:rsidRPr="00625E25">
        <w:rPr>
          <w:rFonts w:ascii="Verdana" w:eastAsia="Times New Roman" w:hAnsi="Verdana" w:cs="Times New Roman"/>
          <w:color w:val="000000"/>
          <w:sz w:val="13"/>
          <w:szCs w:val="9"/>
          <w:lang w:val="ru-RU"/>
        </w:rPr>
        <w:t>изически активной групп</w:t>
      </w:r>
      <w:r>
        <w:rPr>
          <w:rFonts w:ascii="Verdana" w:eastAsia="Times New Roman" w:hAnsi="Verdana" w:cs="Times New Roman"/>
          <w:color w:val="000000"/>
          <w:sz w:val="13"/>
          <w:szCs w:val="9"/>
          <w:lang w:val="ru-RU"/>
        </w:rPr>
        <w:t>е был лучше</w:t>
      </w:r>
      <w:r w:rsidRPr="00625E25">
        <w:rPr>
          <w:rFonts w:ascii="Verdana" w:eastAsia="Times New Roman" w:hAnsi="Verdana" w:cs="Times New Roman"/>
          <w:color w:val="000000"/>
          <w:sz w:val="13"/>
          <w:szCs w:val="9"/>
          <w:lang w:val="ru-RU"/>
        </w:rPr>
        <w:t>. Н</w:t>
      </w:r>
      <w:r>
        <w:rPr>
          <w:rFonts w:ascii="Verdana" w:eastAsia="Times New Roman" w:hAnsi="Verdana" w:cs="Times New Roman"/>
          <w:color w:val="000000"/>
          <w:sz w:val="13"/>
          <w:szCs w:val="9"/>
          <w:lang w:val="ru-RU"/>
        </w:rPr>
        <w:t xml:space="preserve">е было выявлено связи </w:t>
      </w:r>
      <w:r w:rsidRPr="00625E25">
        <w:rPr>
          <w:rFonts w:ascii="Verdana" w:eastAsia="Times New Roman" w:hAnsi="Verdana" w:cs="Times New Roman"/>
          <w:color w:val="000000"/>
          <w:sz w:val="13"/>
          <w:szCs w:val="9"/>
          <w:lang w:val="ru-RU"/>
        </w:rPr>
        <w:t>между образованием родителей и сывороточны</w:t>
      </w:r>
      <w:r>
        <w:rPr>
          <w:rFonts w:ascii="Verdana" w:eastAsia="Times New Roman" w:hAnsi="Verdana" w:cs="Times New Roman"/>
          <w:color w:val="000000"/>
          <w:sz w:val="13"/>
          <w:szCs w:val="9"/>
          <w:lang w:val="ru-RU"/>
        </w:rPr>
        <w:t>ми</w:t>
      </w:r>
      <w:r w:rsidRPr="00625E25">
        <w:rPr>
          <w:rFonts w:ascii="Verdana" w:eastAsia="Times New Roman" w:hAnsi="Verdana" w:cs="Times New Roman"/>
          <w:color w:val="000000"/>
          <w:sz w:val="13"/>
          <w:szCs w:val="9"/>
          <w:lang w:val="ru-RU"/>
        </w:rPr>
        <w:t xml:space="preserve"> липид</w:t>
      </w:r>
      <w:r>
        <w:rPr>
          <w:rFonts w:ascii="Verdana" w:eastAsia="Times New Roman" w:hAnsi="Verdana" w:cs="Times New Roman"/>
          <w:color w:val="000000"/>
          <w:sz w:val="13"/>
          <w:szCs w:val="9"/>
          <w:lang w:val="ru-RU"/>
        </w:rPr>
        <w:t>ами</w:t>
      </w:r>
      <w:r w:rsidRPr="00625E25">
        <w:rPr>
          <w:rFonts w:ascii="Verdana" w:eastAsia="Times New Roman" w:hAnsi="Verdana" w:cs="Times New Roman"/>
          <w:color w:val="000000"/>
          <w:sz w:val="13"/>
          <w:szCs w:val="9"/>
          <w:lang w:val="ru-RU"/>
        </w:rPr>
        <w:t xml:space="preserve">. Курение </w:t>
      </w:r>
      <w:r w:rsidR="00A22B77">
        <w:rPr>
          <w:rFonts w:ascii="Verdana" w:eastAsia="Times New Roman" w:hAnsi="Verdana" w:cs="Times New Roman"/>
          <w:color w:val="000000"/>
          <w:sz w:val="13"/>
          <w:szCs w:val="9"/>
          <w:lang w:val="ru-RU"/>
        </w:rPr>
        <w:t>немного</w:t>
      </w:r>
      <w:r w:rsidRPr="00625E25">
        <w:rPr>
          <w:rFonts w:ascii="Verdana" w:eastAsia="Times New Roman" w:hAnsi="Verdana" w:cs="Times New Roman"/>
          <w:color w:val="000000"/>
          <w:sz w:val="13"/>
          <w:szCs w:val="9"/>
          <w:lang w:val="ru-RU"/>
        </w:rPr>
        <w:t xml:space="preserve"> коррелир</w:t>
      </w:r>
      <w:r>
        <w:rPr>
          <w:rFonts w:ascii="Verdana" w:eastAsia="Times New Roman" w:hAnsi="Verdana" w:cs="Times New Roman"/>
          <w:color w:val="000000"/>
          <w:sz w:val="13"/>
          <w:szCs w:val="9"/>
          <w:lang w:val="ru-RU"/>
        </w:rPr>
        <w:t>овало</w:t>
      </w:r>
      <w:r w:rsidRPr="00625E25">
        <w:rPr>
          <w:rFonts w:ascii="Verdana" w:eastAsia="Times New Roman" w:hAnsi="Verdana" w:cs="Times New Roman"/>
          <w:color w:val="000000"/>
          <w:sz w:val="13"/>
          <w:szCs w:val="9"/>
          <w:lang w:val="ru-RU"/>
        </w:rPr>
        <w:t xml:space="preserve"> с </w:t>
      </w:r>
      <w:r>
        <w:rPr>
          <w:rFonts w:ascii="Verdana" w:eastAsia="Times New Roman" w:hAnsi="Verdana" w:cs="Times New Roman"/>
          <w:color w:val="000000"/>
          <w:sz w:val="13"/>
          <w:szCs w:val="9"/>
          <w:lang w:val="ru-RU"/>
        </w:rPr>
        <w:t xml:space="preserve">семейным </w:t>
      </w:r>
      <w:r w:rsidRPr="00625E25">
        <w:rPr>
          <w:rFonts w:ascii="Verdana" w:eastAsia="Times New Roman" w:hAnsi="Verdana" w:cs="Times New Roman"/>
          <w:color w:val="000000"/>
          <w:sz w:val="13"/>
          <w:szCs w:val="9"/>
          <w:lang w:val="ru-RU"/>
        </w:rPr>
        <w:t>доходо</w:t>
      </w:r>
      <w:r>
        <w:rPr>
          <w:rFonts w:ascii="Verdana" w:eastAsia="Times New Roman" w:hAnsi="Verdana" w:cs="Times New Roman"/>
          <w:color w:val="000000"/>
          <w:sz w:val="13"/>
          <w:szCs w:val="9"/>
          <w:lang w:val="ru-RU"/>
        </w:rPr>
        <w:t xml:space="preserve">м </w:t>
      </w:r>
      <w:r w:rsidRPr="00625E25">
        <w:rPr>
          <w:rFonts w:ascii="Verdana" w:eastAsia="Times New Roman" w:hAnsi="Verdana" w:cs="Times New Roman"/>
          <w:color w:val="000000"/>
          <w:sz w:val="13"/>
          <w:szCs w:val="9"/>
          <w:lang w:val="ru-RU"/>
        </w:rPr>
        <w:t>(</w:t>
      </w:r>
      <w:r>
        <w:rPr>
          <w:rFonts w:ascii="Verdana" w:eastAsia="Times New Roman" w:hAnsi="Verdana" w:cs="Times New Roman"/>
          <w:color w:val="000000"/>
          <w:sz w:val="13"/>
          <w:szCs w:val="9"/>
        </w:rPr>
        <w:t>r</w:t>
      </w:r>
      <w:r w:rsidRPr="00625E25">
        <w:rPr>
          <w:rFonts w:ascii="Verdana" w:eastAsia="Times New Roman" w:hAnsi="Verdana" w:cs="Times New Roman"/>
          <w:color w:val="000000"/>
          <w:sz w:val="13"/>
          <w:szCs w:val="9"/>
          <w:lang w:val="ru-RU"/>
        </w:rPr>
        <w:t xml:space="preserve"> = 103, </w:t>
      </w:r>
      <w:r>
        <w:rPr>
          <w:rFonts w:ascii="Verdana" w:eastAsia="Times New Roman" w:hAnsi="Verdana" w:cs="Times New Roman"/>
          <w:color w:val="000000"/>
          <w:sz w:val="13"/>
          <w:szCs w:val="9"/>
        </w:rPr>
        <w:t>p</w:t>
      </w:r>
      <w:r w:rsidRPr="00625E25">
        <w:rPr>
          <w:rFonts w:ascii="Verdana" w:eastAsia="Times New Roman" w:hAnsi="Verdana" w:cs="Times New Roman"/>
          <w:color w:val="000000"/>
          <w:sz w:val="13"/>
          <w:szCs w:val="9"/>
          <w:lang w:val="ru-RU"/>
        </w:rPr>
        <w:t xml:space="preserve"> = 0,022).</w:t>
      </w:r>
    </w:p>
    <w:p w:rsidR="00806292" w:rsidRDefault="00AA7B7C" w:rsidP="00407DFB">
      <w:pPr>
        <w:shd w:val="clear" w:color="auto" w:fill="FFFFFF"/>
        <w:spacing w:before="240" w:after="240" w:line="240" w:lineRule="auto"/>
        <w:rPr>
          <w:rFonts w:ascii="Verdana" w:eastAsia="Times New Roman" w:hAnsi="Verdana" w:cs="Times New Roman"/>
          <w:color w:val="000000"/>
          <w:sz w:val="13"/>
          <w:szCs w:val="9"/>
          <w:lang w:val="ru-RU"/>
        </w:rPr>
      </w:pPr>
      <w:r w:rsidRPr="00D95620">
        <w:rPr>
          <w:rFonts w:ascii="Verdana" w:eastAsia="Times New Roman" w:hAnsi="Verdana" w:cs="Times New Roman"/>
          <w:color w:val="000000"/>
          <w:sz w:val="13"/>
          <w:szCs w:val="9"/>
          <w:lang w:val="ru-RU"/>
        </w:rPr>
        <w:t>Выводы</w:t>
      </w:r>
    </w:p>
    <w:p w:rsidR="00B70648" w:rsidRPr="00D95620" w:rsidRDefault="00FE048B" w:rsidP="00FE048B">
      <w:pPr>
        <w:shd w:val="clear" w:color="auto" w:fill="FFFFFF"/>
        <w:spacing w:before="240" w:after="240" w:line="240" w:lineRule="auto"/>
        <w:rPr>
          <w:sz w:val="28"/>
          <w:lang w:val="ru-RU"/>
        </w:rPr>
      </w:pPr>
      <w:r w:rsidRPr="00FE048B">
        <w:rPr>
          <w:rFonts w:ascii="Verdana" w:eastAsia="Times New Roman" w:hAnsi="Verdana" w:cs="Times New Roman"/>
          <w:color w:val="000000"/>
          <w:sz w:val="13"/>
          <w:szCs w:val="9"/>
          <w:lang w:val="ru-RU"/>
        </w:rPr>
        <w:t xml:space="preserve">Молодые взрослые мужчины, которые </w:t>
      </w:r>
      <w:r>
        <w:rPr>
          <w:rFonts w:ascii="Verdana" w:eastAsia="Times New Roman" w:hAnsi="Verdana" w:cs="Times New Roman"/>
          <w:color w:val="000000"/>
          <w:sz w:val="13"/>
          <w:szCs w:val="9"/>
          <w:lang w:val="ru-RU"/>
        </w:rPr>
        <w:t xml:space="preserve">отмечали </w:t>
      </w:r>
      <w:r w:rsidRPr="00FE048B">
        <w:rPr>
          <w:rFonts w:ascii="Verdana" w:eastAsia="Times New Roman" w:hAnsi="Verdana" w:cs="Times New Roman"/>
          <w:color w:val="000000"/>
          <w:sz w:val="13"/>
          <w:szCs w:val="9"/>
          <w:lang w:val="ru-RU"/>
        </w:rPr>
        <w:t>относительно высок</w:t>
      </w:r>
      <w:r>
        <w:rPr>
          <w:rFonts w:ascii="Verdana" w:eastAsia="Times New Roman" w:hAnsi="Verdana" w:cs="Times New Roman"/>
          <w:color w:val="000000"/>
          <w:sz w:val="13"/>
          <w:szCs w:val="9"/>
          <w:lang w:val="ru-RU"/>
        </w:rPr>
        <w:t>ий</w:t>
      </w:r>
      <w:r w:rsidRPr="00FE048B">
        <w:rPr>
          <w:rFonts w:ascii="Verdana" w:eastAsia="Times New Roman" w:hAnsi="Verdana" w:cs="Times New Roman"/>
          <w:color w:val="000000"/>
          <w:sz w:val="13"/>
          <w:szCs w:val="9"/>
          <w:lang w:val="ru-RU"/>
        </w:rPr>
        <w:t xml:space="preserve"> урове</w:t>
      </w:r>
      <w:r>
        <w:rPr>
          <w:rFonts w:ascii="Verdana" w:eastAsia="Times New Roman" w:hAnsi="Verdana" w:cs="Times New Roman"/>
          <w:color w:val="000000"/>
          <w:sz w:val="13"/>
          <w:szCs w:val="9"/>
          <w:lang w:val="ru-RU"/>
        </w:rPr>
        <w:t>нь</w:t>
      </w:r>
      <w:r w:rsidRPr="00FE048B">
        <w:rPr>
          <w:rFonts w:ascii="Verdana" w:eastAsia="Times New Roman" w:hAnsi="Verdana" w:cs="Times New Roman"/>
          <w:color w:val="000000"/>
          <w:sz w:val="13"/>
          <w:szCs w:val="9"/>
          <w:lang w:val="ru-RU"/>
        </w:rPr>
        <w:t xml:space="preserve"> физической активности</w:t>
      </w:r>
      <w:r>
        <w:rPr>
          <w:rFonts w:ascii="Verdana" w:eastAsia="Times New Roman" w:hAnsi="Verdana" w:cs="Times New Roman"/>
          <w:color w:val="000000"/>
          <w:sz w:val="13"/>
          <w:szCs w:val="9"/>
          <w:lang w:val="ru-RU"/>
        </w:rPr>
        <w:t>, имели меньший риск ИБС, чем менее</w:t>
      </w:r>
      <w:r w:rsidRPr="00FE048B">
        <w:rPr>
          <w:rFonts w:ascii="Verdana" w:eastAsia="Times New Roman" w:hAnsi="Verdana" w:cs="Times New Roman"/>
          <w:color w:val="000000"/>
          <w:sz w:val="13"/>
          <w:szCs w:val="9"/>
          <w:lang w:val="ru-RU"/>
        </w:rPr>
        <w:t xml:space="preserve"> активные. Данное исследование также показало, что </w:t>
      </w:r>
      <w:r w:rsidR="005868FC">
        <w:rPr>
          <w:rFonts w:ascii="Verdana" w:eastAsia="Times New Roman" w:hAnsi="Verdana" w:cs="Times New Roman"/>
          <w:color w:val="000000"/>
          <w:sz w:val="13"/>
          <w:szCs w:val="9"/>
          <w:lang w:val="ru-RU"/>
        </w:rPr>
        <w:t xml:space="preserve">более </w:t>
      </w:r>
      <w:r w:rsidRPr="00FE048B">
        <w:rPr>
          <w:rFonts w:ascii="Verdana" w:eastAsia="Times New Roman" w:hAnsi="Verdana" w:cs="Times New Roman"/>
          <w:color w:val="000000"/>
          <w:sz w:val="13"/>
          <w:szCs w:val="9"/>
          <w:lang w:val="ru-RU"/>
        </w:rPr>
        <w:t xml:space="preserve">низкий </w:t>
      </w:r>
      <w:r w:rsidR="005868FC">
        <w:rPr>
          <w:rFonts w:ascii="Verdana" w:eastAsia="Times New Roman" w:hAnsi="Verdana" w:cs="Times New Roman"/>
          <w:color w:val="000000"/>
          <w:sz w:val="13"/>
          <w:szCs w:val="9"/>
          <w:lang w:val="ru-RU"/>
        </w:rPr>
        <w:t xml:space="preserve">социально-экономический </w:t>
      </w:r>
      <w:r w:rsidRPr="00FE048B">
        <w:rPr>
          <w:rFonts w:ascii="Verdana" w:eastAsia="Times New Roman" w:hAnsi="Verdana" w:cs="Times New Roman"/>
          <w:color w:val="000000"/>
          <w:sz w:val="13"/>
          <w:szCs w:val="9"/>
          <w:lang w:val="ru-RU"/>
        </w:rPr>
        <w:t xml:space="preserve">статус не всегда </w:t>
      </w:r>
      <w:proofErr w:type="spellStart"/>
      <w:r w:rsidRPr="00FE048B">
        <w:rPr>
          <w:rFonts w:ascii="Verdana" w:eastAsia="Times New Roman" w:hAnsi="Verdana" w:cs="Times New Roman"/>
          <w:color w:val="000000"/>
          <w:sz w:val="13"/>
          <w:szCs w:val="9"/>
          <w:lang w:val="ru-RU"/>
        </w:rPr>
        <w:t>коррелирует</w:t>
      </w:r>
      <w:proofErr w:type="spellEnd"/>
      <w:r w:rsidRPr="00FE048B">
        <w:rPr>
          <w:rFonts w:ascii="Verdana" w:eastAsia="Times New Roman" w:hAnsi="Verdana" w:cs="Times New Roman"/>
          <w:color w:val="000000"/>
          <w:sz w:val="13"/>
          <w:szCs w:val="9"/>
          <w:lang w:val="ru-RU"/>
        </w:rPr>
        <w:t xml:space="preserve"> с более высоким уровнем </w:t>
      </w:r>
      <w:proofErr w:type="spellStart"/>
      <w:proofErr w:type="gramStart"/>
      <w:r w:rsidRPr="00FE048B">
        <w:rPr>
          <w:rFonts w:ascii="Verdana" w:eastAsia="Times New Roman" w:hAnsi="Verdana" w:cs="Times New Roman"/>
          <w:color w:val="000000"/>
          <w:sz w:val="13"/>
          <w:szCs w:val="9"/>
          <w:lang w:val="ru-RU"/>
        </w:rPr>
        <w:t>сердечно-сосудистых</w:t>
      </w:r>
      <w:proofErr w:type="spellEnd"/>
      <w:proofErr w:type="gramEnd"/>
      <w:r w:rsidRPr="00FE048B">
        <w:rPr>
          <w:rFonts w:ascii="Verdana" w:eastAsia="Times New Roman" w:hAnsi="Verdana" w:cs="Times New Roman"/>
          <w:color w:val="000000"/>
          <w:sz w:val="13"/>
          <w:szCs w:val="9"/>
          <w:lang w:val="ru-RU"/>
        </w:rPr>
        <w:t xml:space="preserve"> факторов риска. В заключение, данные подтверждают, что в то время</w:t>
      </w:r>
      <w:r w:rsidR="00FB4507">
        <w:rPr>
          <w:rFonts w:ascii="Verdana" w:eastAsia="Times New Roman" w:hAnsi="Verdana" w:cs="Times New Roman"/>
          <w:color w:val="000000"/>
          <w:sz w:val="13"/>
          <w:szCs w:val="9"/>
          <w:lang w:val="ru-RU"/>
        </w:rPr>
        <w:t>,</w:t>
      </w:r>
      <w:r w:rsidRPr="00FE048B">
        <w:rPr>
          <w:rFonts w:ascii="Verdana" w:eastAsia="Times New Roman" w:hAnsi="Verdana" w:cs="Times New Roman"/>
          <w:color w:val="000000"/>
          <w:sz w:val="13"/>
          <w:szCs w:val="9"/>
          <w:lang w:val="ru-RU"/>
        </w:rPr>
        <w:t xml:space="preserve"> как </w:t>
      </w:r>
      <w:r w:rsidR="00FB4507">
        <w:rPr>
          <w:rFonts w:ascii="Verdana" w:eastAsia="Times New Roman" w:hAnsi="Verdana" w:cs="Times New Roman"/>
          <w:color w:val="000000"/>
          <w:sz w:val="13"/>
          <w:szCs w:val="9"/>
          <w:lang w:val="ru-RU"/>
        </w:rPr>
        <w:t xml:space="preserve">наследственность </w:t>
      </w:r>
      <w:r w:rsidRPr="00FE048B">
        <w:rPr>
          <w:rFonts w:ascii="Verdana" w:eastAsia="Times New Roman" w:hAnsi="Verdana" w:cs="Times New Roman"/>
          <w:color w:val="000000"/>
          <w:sz w:val="13"/>
          <w:szCs w:val="9"/>
          <w:lang w:val="ru-RU"/>
        </w:rPr>
        <w:t>не может быть изменен</w:t>
      </w:r>
      <w:r w:rsidR="00FB4507">
        <w:rPr>
          <w:rFonts w:ascii="Verdana" w:eastAsia="Times New Roman" w:hAnsi="Verdana" w:cs="Times New Roman"/>
          <w:color w:val="000000"/>
          <w:sz w:val="13"/>
          <w:szCs w:val="9"/>
          <w:lang w:val="ru-RU"/>
        </w:rPr>
        <w:t>а</w:t>
      </w:r>
      <w:r w:rsidRPr="00FE048B">
        <w:rPr>
          <w:rFonts w:ascii="Verdana" w:eastAsia="Times New Roman" w:hAnsi="Verdana" w:cs="Times New Roman"/>
          <w:color w:val="000000"/>
          <w:sz w:val="13"/>
          <w:szCs w:val="9"/>
          <w:lang w:val="ru-RU"/>
        </w:rPr>
        <w:t>, ЛПВП можно модулировать</w:t>
      </w:r>
      <w:r w:rsidR="00FB4507">
        <w:rPr>
          <w:rFonts w:ascii="Verdana" w:eastAsia="Times New Roman" w:hAnsi="Verdana" w:cs="Times New Roman"/>
          <w:color w:val="000000"/>
          <w:sz w:val="13"/>
          <w:szCs w:val="9"/>
          <w:lang w:val="ru-RU"/>
        </w:rPr>
        <w:t xml:space="preserve"> </w:t>
      </w:r>
      <w:r w:rsidRPr="00FE048B">
        <w:rPr>
          <w:rFonts w:ascii="Verdana" w:eastAsia="Times New Roman" w:hAnsi="Verdana" w:cs="Times New Roman"/>
          <w:color w:val="000000"/>
          <w:sz w:val="13"/>
          <w:szCs w:val="9"/>
          <w:lang w:val="ru-RU"/>
        </w:rPr>
        <w:t>фактор</w:t>
      </w:r>
      <w:r w:rsidR="00FB4507">
        <w:rPr>
          <w:rFonts w:ascii="Verdana" w:eastAsia="Times New Roman" w:hAnsi="Verdana" w:cs="Times New Roman"/>
          <w:color w:val="000000"/>
          <w:sz w:val="13"/>
          <w:szCs w:val="9"/>
          <w:lang w:val="ru-RU"/>
        </w:rPr>
        <w:t>ами</w:t>
      </w:r>
      <w:r w:rsidRPr="00FE048B">
        <w:rPr>
          <w:rFonts w:ascii="Verdana" w:eastAsia="Times New Roman" w:hAnsi="Verdana" w:cs="Times New Roman"/>
          <w:color w:val="000000"/>
          <w:sz w:val="13"/>
          <w:szCs w:val="9"/>
          <w:lang w:val="ru-RU"/>
        </w:rPr>
        <w:t xml:space="preserve"> образа жизни, как и в других группах населения</w:t>
      </w:r>
      <w:proofErr w:type="gramStart"/>
      <w:r w:rsidR="00FB4507">
        <w:rPr>
          <w:rFonts w:ascii="Verdana" w:eastAsia="Times New Roman" w:hAnsi="Verdana" w:cs="Times New Roman"/>
          <w:color w:val="000000"/>
          <w:sz w:val="13"/>
          <w:szCs w:val="9"/>
          <w:lang w:val="ru-RU"/>
        </w:rPr>
        <w:t>.</w:t>
      </w:r>
      <w:proofErr w:type="gramEnd"/>
      <w:r w:rsidRPr="00FE048B">
        <w:rPr>
          <w:rFonts w:ascii="Verdana" w:eastAsia="Times New Roman" w:hAnsi="Verdana" w:cs="Times New Roman"/>
          <w:color w:val="000000"/>
          <w:sz w:val="13"/>
          <w:szCs w:val="9"/>
          <w:lang w:val="ru-RU"/>
        </w:rPr>
        <w:t xml:space="preserve"> </w:t>
      </w:r>
      <w:r w:rsidR="00FB4507">
        <w:rPr>
          <w:rFonts w:ascii="Verdana" w:eastAsia="Times New Roman" w:hAnsi="Verdana" w:cs="Times New Roman"/>
          <w:color w:val="000000"/>
          <w:sz w:val="13"/>
          <w:szCs w:val="9"/>
          <w:lang w:val="ru-RU"/>
        </w:rPr>
        <w:t xml:space="preserve">При </w:t>
      </w:r>
      <w:r w:rsidRPr="00FE048B">
        <w:rPr>
          <w:rFonts w:ascii="Verdana" w:eastAsia="Times New Roman" w:hAnsi="Verdana" w:cs="Times New Roman"/>
          <w:color w:val="000000"/>
          <w:sz w:val="13"/>
          <w:szCs w:val="9"/>
          <w:lang w:val="ru-RU"/>
        </w:rPr>
        <w:t>определенн</w:t>
      </w:r>
      <w:r w:rsidR="00FB4507">
        <w:rPr>
          <w:rFonts w:ascii="Verdana" w:eastAsia="Times New Roman" w:hAnsi="Verdana" w:cs="Times New Roman"/>
          <w:color w:val="000000"/>
          <w:sz w:val="13"/>
          <w:szCs w:val="9"/>
          <w:lang w:val="ru-RU"/>
        </w:rPr>
        <w:t xml:space="preserve">ой </w:t>
      </w:r>
      <w:r w:rsidRPr="00FE048B">
        <w:rPr>
          <w:rFonts w:ascii="Verdana" w:eastAsia="Times New Roman" w:hAnsi="Verdana" w:cs="Times New Roman"/>
          <w:color w:val="000000"/>
          <w:sz w:val="13"/>
          <w:szCs w:val="9"/>
          <w:lang w:val="ru-RU"/>
        </w:rPr>
        <w:t>выгод</w:t>
      </w:r>
      <w:r w:rsidR="00FB4507">
        <w:rPr>
          <w:rFonts w:ascii="Verdana" w:eastAsia="Times New Roman" w:hAnsi="Verdana" w:cs="Times New Roman"/>
          <w:color w:val="000000"/>
          <w:sz w:val="13"/>
          <w:szCs w:val="9"/>
          <w:lang w:val="ru-RU"/>
        </w:rPr>
        <w:t>е</w:t>
      </w:r>
      <w:r w:rsidRPr="00FE048B">
        <w:rPr>
          <w:rFonts w:ascii="Verdana" w:eastAsia="Times New Roman" w:hAnsi="Verdana" w:cs="Times New Roman"/>
          <w:color w:val="000000"/>
          <w:sz w:val="13"/>
          <w:szCs w:val="9"/>
          <w:lang w:val="ru-RU"/>
        </w:rPr>
        <w:t xml:space="preserve"> от повышения физической активности и, таким образом, ЛПВП, реформирование </w:t>
      </w:r>
      <w:r w:rsidR="00FB4507">
        <w:rPr>
          <w:rFonts w:ascii="Verdana" w:eastAsia="Times New Roman" w:hAnsi="Verdana" w:cs="Times New Roman"/>
          <w:color w:val="000000"/>
          <w:sz w:val="13"/>
          <w:szCs w:val="9"/>
          <w:lang w:val="ru-RU"/>
        </w:rPr>
        <w:t xml:space="preserve">школьной </w:t>
      </w:r>
      <w:r w:rsidR="00A22B77">
        <w:rPr>
          <w:rFonts w:ascii="Verdana" w:eastAsia="Times New Roman" w:hAnsi="Verdana" w:cs="Times New Roman"/>
          <w:color w:val="000000"/>
          <w:sz w:val="13"/>
          <w:szCs w:val="9"/>
          <w:lang w:val="ru-RU"/>
        </w:rPr>
        <w:t>программы</w:t>
      </w:r>
      <w:r w:rsidR="00FB4507">
        <w:rPr>
          <w:rFonts w:ascii="Verdana" w:eastAsia="Times New Roman" w:hAnsi="Verdana" w:cs="Times New Roman"/>
          <w:color w:val="000000"/>
          <w:sz w:val="13"/>
          <w:szCs w:val="9"/>
          <w:lang w:val="ru-RU"/>
        </w:rPr>
        <w:t xml:space="preserve"> по</w:t>
      </w:r>
      <w:r w:rsidRPr="00FE048B">
        <w:rPr>
          <w:rFonts w:ascii="Verdana" w:eastAsia="Times New Roman" w:hAnsi="Verdana" w:cs="Times New Roman"/>
          <w:color w:val="000000"/>
          <w:sz w:val="13"/>
          <w:szCs w:val="9"/>
          <w:lang w:val="ru-RU"/>
        </w:rPr>
        <w:t xml:space="preserve"> пропаганде физической активности явля</w:t>
      </w:r>
      <w:r w:rsidR="00FB4507">
        <w:rPr>
          <w:rFonts w:ascii="Verdana" w:eastAsia="Times New Roman" w:hAnsi="Verdana" w:cs="Times New Roman"/>
          <w:color w:val="000000"/>
          <w:sz w:val="13"/>
          <w:szCs w:val="9"/>
          <w:lang w:val="ru-RU"/>
        </w:rPr>
        <w:t>е</w:t>
      </w:r>
      <w:r w:rsidRPr="00FE048B">
        <w:rPr>
          <w:rFonts w:ascii="Verdana" w:eastAsia="Times New Roman" w:hAnsi="Verdana" w:cs="Times New Roman"/>
          <w:color w:val="000000"/>
          <w:sz w:val="13"/>
          <w:szCs w:val="9"/>
          <w:lang w:val="ru-RU"/>
        </w:rPr>
        <w:t>тся оправданным.</w:t>
      </w:r>
    </w:p>
    <w:sectPr w:rsidR="00B70648" w:rsidRPr="00D95620" w:rsidSect="00B70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F41895"/>
    <w:rsid w:val="00010172"/>
    <w:rsid w:val="000C0799"/>
    <w:rsid w:val="00162A04"/>
    <w:rsid w:val="00284BB9"/>
    <w:rsid w:val="003A24BF"/>
    <w:rsid w:val="003A5944"/>
    <w:rsid w:val="003C7B9F"/>
    <w:rsid w:val="00407DFB"/>
    <w:rsid w:val="005053B0"/>
    <w:rsid w:val="005425E1"/>
    <w:rsid w:val="00553D01"/>
    <w:rsid w:val="005868FC"/>
    <w:rsid w:val="00625E25"/>
    <w:rsid w:val="006827F7"/>
    <w:rsid w:val="0068630C"/>
    <w:rsid w:val="00727EEA"/>
    <w:rsid w:val="007900D8"/>
    <w:rsid w:val="00806292"/>
    <w:rsid w:val="00902F1A"/>
    <w:rsid w:val="0091720C"/>
    <w:rsid w:val="00926128"/>
    <w:rsid w:val="00960EB0"/>
    <w:rsid w:val="009C41AC"/>
    <w:rsid w:val="00A22B77"/>
    <w:rsid w:val="00A32BB6"/>
    <w:rsid w:val="00A45813"/>
    <w:rsid w:val="00A568AB"/>
    <w:rsid w:val="00AA7B7C"/>
    <w:rsid w:val="00B31BAF"/>
    <w:rsid w:val="00B70648"/>
    <w:rsid w:val="00B84C87"/>
    <w:rsid w:val="00D95620"/>
    <w:rsid w:val="00E25AD9"/>
    <w:rsid w:val="00E25B9B"/>
    <w:rsid w:val="00F41895"/>
    <w:rsid w:val="00F82BF9"/>
    <w:rsid w:val="00FB4507"/>
    <w:rsid w:val="00FC1B00"/>
    <w:rsid w:val="00FE0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48"/>
  </w:style>
  <w:style w:type="paragraph" w:styleId="Heading1">
    <w:name w:val="heading 1"/>
    <w:basedOn w:val="Normal"/>
    <w:next w:val="Normal"/>
    <w:link w:val="Heading1Char"/>
    <w:uiPriority w:val="9"/>
    <w:qFormat/>
    <w:rsid w:val="00E25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41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18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1895"/>
    <w:rPr>
      <w:rFonts w:ascii="Times New Roman" w:eastAsia="Times New Roman" w:hAnsi="Times New Roman" w:cs="Times New Roman"/>
      <w:b/>
      <w:bCs/>
      <w:sz w:val="24"/>
      <w:szCs w:val="24"/>
    </w:rPr>
  </w:style>
  <w:style w:type="character" w:styleId="Emphasis">
    <w:name w:val="Emphasis"/>
    <w:basedOn w:val="DefaultParagraphFont"/>
    <w:uiPriority w:val="20"/>
    <w:qFormat/>
    <w:rsid w:val="00F41895"/>
    <w:rPr>
      <w:i/>
      <w:iCs/>
    </w:rPr>
  </w:style>
  <w:style w:type="paragraph" w:styleId="NormalWeb">
    <w:name w:val="Normal (Web)"/>
    <w:basedOn w:val="Normal"/>
    <w:uiPriority w:val="99"/>
    <w:semiHidden/>
    <w:unhideWhenUsed/>
    <w:rsid w:val="00F41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5813"/>
  </w:style>
  <w:style w:type="character" w:customStyle="1" w:styleId="Heading1Char">
    <w:name w:val="Heading 1 Char"/>
    <w:basedOn w:val="DefaultParagraphFont"/>
    <w:link w:val="Heading1"/>
    <w:uiPriority w:val="9"/>
    <w:rsid w:val="00E25A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7434669">
      <w:bodyDiv w:val="1"/>
      <w:marLeft w:val="0"/>
      <w:marRight w:val="0"/>
      <w:marTop w:val="0"/>
      <w:marBottom w:val="0"/>
      <w:divBdr>
        <w:top w:val="none" w:sz="0" w:space="0" w:color="auto"/>
        <w:left w:val="none" w:sz="0" w:space="0" w:color="auto"/>
        <w:bottom w:val="none" w:sz="0" w:space="0" w:color="auto"/>
        <w:right w:val="none" w:sz="0" w:space="0" w:color="auto"/>
      </w:divBdr>
    </w:div>
    <w:div w:id="579560156">
      <w:bodyDiv w:val="1"/>
      <w:marLeft w:val="0"/>
      <w:marRight w:val="0"/>
      <w:marTop w:val="0"/>
      <w:marBottom w:val="0"/>
      <w:divBdr>
        <w:top w:val="none" w:sz="0" w:space="0" w:color="auto"/>
        <w:left w:val="none" w:sz="0" w:space="0" w:color="auto"/>
        <w:bottom w:val="none" w:sz="0" w:space="0" w:color="auto"/>
        <w:right w:val="none" w:sz="0" w:space="0" w:color="auto"/>
      </w:divBdr>
    </w:div>
    <w:div w:id="1292129077">
      <w:bodyDiv w:val="1"/>
      <w:marLeft w:val="0"/>
      <w:marRight w:val="0"/>
      <w:marTop w:val="0"/>
      <w:marBottom w:val="0"/>
      <w:divBdr>
        <w:top w:val="none" w:sz="0" w:space="0" w:color="auto"/>
        <w:left w:val="none" w:sz="0" w:space="0" w:color="auto"/>
        <w:bottom w:val="none" w:sz="0" w:space="0" w:color="auto"/>
        <w:right w:val="none" w:sz="0" w:space="0" w:color="auto"/>
      </w:divBdr>
    </w:div>
    <w:div w:id="15646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cp:lastModifiedBy>
  <cp:revision>12</cp:revision>
  <dcterms:created xsi:type="dcterms:W3CDTF">2013-09-22T07:12:00Z</dcterms:created>
  <dcterms:modified xsi:type="dcterms:W3CDTF">2013-09-24T18:16:00Z</dcterms:modified>
</cp:coreProperties>
</file>