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CE906" w14:textId="58CEE5C6" w:rsidR="0017330D" w:rsidRDefault="00355F67">
      <w:pPr>
        <w:rPr>
          <w:b/>
        </w:rPr>
      </w:pPr>
      <w:r w:rsidRPr="00D9466A">
        <w:rPr>
          <w:b/>
        </w:rPr>
        <w:t>Global health and science are Mul</w:t>
      </w:r>
      <w:r w:rsidR="00CF0189" w:rsidRPr="00D9466A">
        <w:rPr>
          <w:b/>
        </w:rPr>
        <w:t>t</w:t>
      </w:r>
      <w:r w:rsidRPr="00D9466A">
        <w:rPr>
          <w:b/>
        </w:rPr>
        <w:t xml:space="preserve">inational.  Why </w:t>
      </w:r>
      <w:r w:rsidR="00D9466A">
        <w:rPr>
          <w:b/>
        </w:rPr>
        <w:t>not</w:t>
      </w:r>
      <w:r w:rsidRPr="00D9466A">
        <w:rPr>
          <w:b/>
        </w:rPr>
        <w:t xml:space="preserve"> Multilingual</w:t>
      </w:r>
      <w:r w:rsidR="00CF0189" w:rsidRPr="00D9466A">
        <w:rPr>
          <w:b/>
        </w:rPr>
        <w:t>?</w:t>
      </w:r>
    </w:p>
    <w:p w14:paraId="1451C349" w14:textId="0E8615B2" w:rsidR="00DB0249" w:rsidRPr="003B37DA" w:rsidRDefault="00DB0249">
      <w:pPr>
        <w:rPr>
          <w:sz w:val="18"/>
          <w:szCs w:val="18"/>
        </w:rPr>
      </w:pPr>
      <w:r w:rsidRPr="003B37DA">
        <w:rPr>
          <w:sz w:val="18"/>
          <w:szCs w:val="18"/>
        </w:rPr>
        <w:t>11/20/18</w:t>
      </w:r>
    </w:p>
    <w:p w14:paraId="48FB0D47" w14:textId="2E168D92" w:rsidR="00DB0249" w:rsidRPr="003B37DA" w:rsidRDefault="00DB0249">
      <w:pPr>
        <w:rPr>
          <w:sz w:val="18"/>
          <w:szCs w:val="18"/>
        </w:rPr>
      </w:pPr>
      <w:r w:rsidRPr="003B37DA">
        <w:rPr>
          <w:sz w:val="18"/>
          <w:szCs w:val="18"/>
        </w:rPr>
        <w:t xml:space="preserve">Serageldin Multilingual Science team of the Library of </w:t>
      </w:r>
      <w:r w:rsidR="003B37DA" w:rsidRPr="003B37DA">
        <w:rPr>
          <w:sz w:val="18"/>
          <w:szCs w:val="18"/>
        </w:rPr>
        <w:t>Alexandra</w:t>
      </w:r>
    </w:p>
    <w:p w14:paraId="2000C4A7" w14:textId="6A917AC2" w:rsidR="00D9466A" w:rsidRDefault="00C50AD0">
      <w:r w:rsidRPr="00C50AD0">
        <w:rPr>
          <w:noProof/>
        </w:rPr>
        <w:drawing>
          <wp:inline distT="0" distB="0" distL="0" distR="0" wp14:anchorId="6A1F66A0" wp14:editId="363B61A2">
            <wp:extent cx="4013200" cy="225742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83496" cy="2296967"/>
                    </a:xfrm>
                    <a:prstGeom prst="rect">
                      <a:avLst/>
                    </a:prstGeom>
                  </pic:spPr>
                </pic:pic>
              </a:graphicData>
            </a:graphic>
          </wp:inline>
        </w:drawing>
      </w:r>
    </w:p>
    <w:p w14:paraId="0B68A104" w14:textId="6461C0E3" w:rsidR="0017330D" w:rsidRPr="00EC27D6" w:rsidRDefault="003B37DA">
      <w:pPr>
        <w:rPr>
          <w:b/>
        </w:rPr>
      </w:pPr>
      <w:r w:rsidRPr="004F25F2">
        <w:rPr>
          <w:noProof/>
        </w:rPr>
        <w:drawing>
          <wp:anchor distT="0" distB="0" distL="114300" distR="114300" simplePos="0" relativeHeight="251672576" behindDoc="0" locked="0" layoutInCell="1" allowOverlap="1" wp14:anchorId="5A394487" wp14:editId="1899777D">
            <wp:simplePos x="0" y="0"/>
            <wp:positionH relativeFrom="margin">
              <wp:align>right</wp:align>
            </wp:positionH>
            <wp:positionV relativeFrom="margin">
              <wp:posOffset>4806950</wp:posOffset>
            </wp:positionV>
            <wp:extent cx="5943600" cy="1477645"/>
            <wp:effectExtent l="0" t="0" r="0" b="8255"/>
            <wp:wrapSquare wrapText="bothSides"/>
            <wp:docPr id="5" name="Picture 4">
              <a:extLst xmlns:a="http://schemas.openxmlformats.org/drawingml/2006/main">
                <a:ext uri="{FF2B5EF4-FFF2-40B4-BE49-F238E27FC236}">
                  <a16:creationId xmlns:a16="http://schemas.microsoft.com/office/drawing/2014/main" id="{82246F72-D385-40A6-95F6-92E7A8B20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2246F72-D385-40A6-95F6-92E7A8B20FE2}"/>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t="10210" b="42989"/>
                    <a:stretch/>
                  </pic:blipFill>
                  <pic:spPr>
                    <a:xfrm>
                      <a:off x="0" y="0"/>
                      <a:ext cx="5943600" cy="1477645"/>
                    </a:xfrm>
                    <a:prstGeom prst="rect">
                      <a:avLst/>
                    </a:prstGeom>
                  </pic:spPr>
                </pic:pic>
              </a:graphicData>
            </a:graphic>
          </wp:anchor>
        </w:drawing>
      </w:r>
      <w:r w:rsidR="0017330D">
        <w:t xml:space="preserve">It is a simple concept, </w:t>
      </w:r>
      <w:r w:rsidR="00D9466A">
        <w:t>and now feasible</w:t>
      </w:r>
      <w:r w:rsidR="0017330D">
        <w:t xml:space="preserve">.  This is the result of the remarkable improvement of Google Translate.  When </w:t>
      </w:r>
      <w:r>
        <w:t>G</w:t>
      </w:r>
      <w:r w:rsidR="0017330D">
        <w:t xml:space="preserve">oogle </w:t>
      </w:r>
      <w:r>
        <w:t>T</w:t>
      </w:r>
      <w:r w:rsidR="0017330D">
        <w:t>ranslate began</w:t>
      </w:r>
      <w:r w:rsidR="00CF0189">
        <w:t xml:space="preserve"> in 2006</w:t>
      </w:r>
      <w:r w:rsidR="0017330D">
        <w:t xml:space="preserve"> </w:t>
      </w:r>
      <w:r w:rsidR="00355F67">
        <w:t>it</w:t>
      </w:r>
      <w:r w:rsidR="0017330D">
        <w:t xml:space="preserve"> often yielded gibberish.  Five years ago translation </w:t>
      </w:r>
      <w:r w:rsidR="00425C23">
        <w:t>improved although</w:t>
      </w:r>
      <w:r w:rsidR="0017330D">
        <w:t xml:space="preserve"> understandable</w:t>
      </w:r>
      <w:r w:rsidR="006C700F">
        <w:t xml:space="preserve"> but missed some subtle nuances</w:t>
      </w:r>
      <w:r w:rsidR="0017330D">
        <w:t xml:space="preserve">. </w:t>
      </w:r>
      <w:r w:rsidR="00C50AD0">
        <w:t>W</w:t>
      </w:r>
      <w:r w:rsidR="0017330D">
        <w:t>hen we examined it again</w:t>
      </w:r>
      <w:r w:rsidR="00CF0189">
        <w:t>;</w:t>
      </w:r>
      <w:r w:rsidR="0017330D">
        <w:t xml:space="preserve"> we were highly impressed.  We did </w:t>
      </w:r>
      <w:r w:rsidR="00425C23">
        <w:t>a series</w:t>
      </w:r>
      <w:r w:rsidR="0017330D">
        <w:t xml:space="preserve"> of forward and </w:t>
      </w:r>
      <w:r w:rsidR="00D9466A">
        <w:t>b</w:t>
      </w:r>
      <w:r w:rsidR="0017330D">
        <w:t>ack translation</w:t>
      </w:r>
      <w:r w:rsidR="00C50AD0">
        <w:t xml:space="preserve"> of scientific materials</w:t>
      </w:r>
      <w:r w:rsidR="0017330D">
        <w:t xml:space="preserve">, as </w:t>
      </w:r>
      <w:r w:rsidR="00425C23">
        <w:t>well having</w:t>
      </w:r>
      <w:r w:rsidR="0017330D">
        <w:t xml:space="preserve"> native language scientists examine the translation</w:t>
      </w:r>
      <w:r w:rsidR="00D9466A">
        <w:t>. The translations</w:t>
      </w:r>
      <w:r w:rsidR="0017330D">
        <w:t xml:space="preserve"> were very good, many not needing any “touching up”.</w:t>
      </w:r>
      <w:r w:rsidR="00732ECA">
        <w:t xml:space="preserve"> </w:t>
      </w:r>
      <w:r w:rsidR="00CF0189">
        <w:t xml:space="preserve"> Here is a simple example from Dr. Serageldin</w:t>
      </w:r>
      <w:r w:rsidR="001F2B40">
        <w:t xml:space="preserve"> Creed</w:t>
      </w:r>
      <w:r>
        <w:t xml:space="preserve"> translated into Urdu.</w:t>
      </w:r>
      <w:r w:rsidR="001F2B40">
        <w:t xml:space="preserve">  As can be seen the back translation is very good.</w:t>
      </w:r>
      <w:r w:rsidR="00D22728">
        <w:t xml:space="preserve"> We believe it is time for Teaching, </w:t>
      </w:r>
      <w:r>
        <w:t>Libraries and Science to all become multilingual so that science has no language boundaries.</w:t>
      </w:r>
    </w:p>
    <w:p w14:paraId="08D49963" w14:textId="04F9A59A" w:rsidR="004F25F2" w:rsidRPr="00D9466A" w:rsidRDefault="004F25F2" w:rsidP="00D01B46">
      <w:pPr>
        <w:rPr>
          <w:b/>
        </w:rPr>
      </w:pPr>
      <w:r w:rsidRPr="00D9466A">
        <w:rPr>
          <w:b/>
        </w:rPr>
        <w:t>Back translation</w:t>
      </w:r>
      <w:r w:rsidR="00D22728" w:rsidRPr="00D9466A">
        <w:rPr>
          <w:b/>
        </w:rPr>
        <w:t xml:space="preserve"> of Serageldin from </w:t>
      </w:r>
      <w:r w:rsidR="006C700F">
        <w:rPr>
          <w:b/>
        </w:rPr>
        <w:t>Urdu</w:t>
      </w:r>
      <w:r w:rsidR="00D22728" w:rsidRPr="00D9466A">
        <w:rPr>
          <w:b/>
        </w:rPr>
        <w:t xml:space="preserve"> to English</w:t>
      </w:r>
    </w:p>
    <w:p w14:paraId="15DD0D65" w14:textId="4843D28E" w:rsidR="00C50AD0" w:rsidRDefault="00D01B46">
      <w:r w:rsidRPr="00245DE6">
        <w:t>The world is my home. Humanity is my family. Non-violence is my creed. Peace, justice, equality and dignity for all is my purpose. Engagement, rationality, tolerance, dialogue, learning and understanding are my means. With outstretched hands we w</w:t>
      </w:r>
      <w:r w:rsidR="00732ECA">
        <w:t>elcome all who share these beliefs</w:t>
      </w:r>
      <w:r w:rsidR="001F2B40">
        <w:t xml:space="preserve">. Because of the improved quality of </w:t>
      </w:r>
      <w:r w:rsidR="00425C23">
        <w:t>translation,</w:t>
      </w:r>
      <w:r w:rsidR="001F2B40">
        <w:t xml:space="preserve"> we now consider broad-scale usage across science.</w:t>
      </w:r>
    </w:p>
    <w:p w14:paraId="238B181F" w14:textId="77777777" w:rsidR="00425C23" w:rsidRDefault="00425C23" w:rsidP="00425C23">
      <w:pPr>
        <w:rPr>
          <w:rFonts w:cstheme="minorHAnsi"/>
          <w:b/>
          <w:color w:val="222222"/>
          <w:shd w:val="clear" w:color="auto" w:fill="FFFFFF"/>
        </w:rPr>
      </w:pPr>
    </w:p>
    <w:p w14:paraId="453D640A" w14:textId="0395C3F4" w:rsidR="00425C23" w:rsidRDefault="00425C23" w:rsidP="00425C23">
      <w:pPr>
        <w:rPr>
          <w:rFonts w:cstheme="minorHAnsi"/>
          <w:b/>
          <w:color w:val="222222"/>
          <w:shd w:val="clear" w:color="auto" w:fill="FFFFFF"/>
        </w:rPr>
      </w:pPr>
      <w:r w:rsidRPr="00E56C4B">
        <w:rPr>
          <w:b/>
          <w:noProof/>
        </w:rPr>
        <w:drawing>
          <wp:anchor distT="0" distB="0" distL="114300" distR="114300" simplePos="0" relativeHeight="251674624" behindDoc="0" locked="0" layoutInCell="1" allowOverlap="1" wp14:anchorId="5DA9A015" wp14:editId="4F6F3545">
            <wp:simplePos x="0" y="0"/>
            <wp:positionH relativeFrom="column">
              <wp:posOffset>9457690</wp:posOffset>
            </wp:positionH>
            <wp:positionV relativeFrom="paragraph">
              <wp:posOffset>-7070725</wp:posOffset>
            </wp:positionV>
            <wp:extent cx="1517957" cy="878415"/>
            <wp:effectExtent l="0" t="0" r="6350" b="0"/>
            <wp:wrapNone/>
            <wp:docPr id="9" name="Picture 2" descr="Image result for google translate">
              <a:extLst xmlns:a="http://schemas.openxmlformats.org/drawingml/2006/main">
                <a:ext uri="{FF2B5EF4-FFF2-40B4-BE49-F238E27FC236}">
                  <a16:creationId xmlns:a16="http://schemas.microsoft.com/office/drawing/2014/main" id="{0CA0A003-431E-4C83-91CB-2A3D22B6D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google translate">
                      <a:extLst>
                        <a:ext uri="{FF2B5EF4-FFF2-40B4-BE49-F238E27FC236}">
                          <a16:creationId xmlns:a16="http://schemas.microsoft.com/office/drawing/2014/main" id="{0CA0A003-431E-4C83-91CB-2A3D22B6DD9F}"/>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7957" cy="878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E56C4B">
        <w:rPr>
          <w:b/>
          <w:noProof/>
        </w:rPr>
        <mc:AlternateContent>
          <mc:Choice Requires="wps">
            <w:drawing>
              <wp:anchor distT="0" distB="0" distL="114300" distR="114300" simplePos="0" relativeHeight="251675648" behindDoc="0" locked="0" layoutInCell="1" allowOverlap="1" wp14:anchorId="785B8AA1" wp14:editId="6AE23846">
                <wp:simplePos x="0" y="0"/>
                <wp:positionH relativeFrom="column">
                  <wp:posOffset>9232900</wp:posOffset>
                </wp:positionH>
                <wp:positionV relativeFrom="paragraph">
                  <wp:posOffset>-5664835</wp:posOffset>
                </wp:positionV>
                <wp:extent cx="1928285" cy="646331"/>
                <wp:effectExtent l="0" t="0" r="0" b="0"/>
                <wp:wrapNone/>
                <wp:docPr id="3" name="Text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928285" cy="646331"/>
                        </a:xfrm>
                        <a:prstGeom prst="rect">
                          <a:avLst/>
                        </a:prstGeom>
                        <a:noFill/>
                      </wps:spPr>
                      <wps:txbx>
                        <w:txbxContent>
                          <w:p w14:paraId="13552A1D" w14:textId="77777777" w:rsidR="00425C23" w:rsidRDefault="00425C23" w:rsidP="00425C23">
                            <w:pPr>
                              <w:pStyle w:val="NormalWeb"/>
                              <w:spacing w:before="0" w:beforeAutospacing="0" w:after="0" w:afterAutospacing="0"/>
                            </w:pPr>
                            <w:r>
                              <w:rPr>
                                <w:rFonts w:asciiTheme="minorHAnsi" w:hAnsi="Calibri" w:cstheme="minorBidi"/>
                                <w:b/>
                                <w:bCs/>
                                <w:color w:val="FFFFFF" w:themeColor="background1"/>
                                <w:kern w:val="24"/>
                                <w:sz w:val="72"/>
                                <w:szCs w:val="72"/>
                              </w:rPr>
                              <w:t>Translate</w:t>
                            </w:r>
                          </w:p>
                        </w:txbxContent>
                      </wps:txbx>
                      <wps:bodyPr wrap="none" rtlCol="0">
                        <a:spAutoFit/>
                      </wps:bodyPr>
                    </wps:wsp>
                  </a:graphicData>
                </a:graphic>
              </wp:anchor>
            </w:drawing>
          </mc:Choice>
          <mc:Fallback>
            <w:pict>
              <v:shapetype w14:anchorId="785B8AA1" id="_x0000_t202" coordsize="21600,21600" o:spt="202" path="m,l,21600r21600,l21600,xe">
                <v:stroke joinstyle="miter"/>
                <v:path gradientshapeok="t" o:connecttype="rect"/>
              </v:shapetype>
              <v:shape id="TextBox 4" o:spid="_x0000_s1026" type="#_x0000_t202" style="position:absolute;margin-left:727pt;margin-top:-446.05pt;width:151.85pt;height:50.9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tllwEAACEDAAAOAAAAZHJzL2Uyb0RvYy54bWysUl1PKyEQfb+J/4Hwbqmtt6mbbo0f0Rej&#10;N6n+AMpCl2RhCIPd7b93oLXq9c34AgwzczjnDIvLwXVsqyNa8DU/G405015BY/2m5i/Pd6dzzjBJ&#10;38gOvK75TiO/XJ78WfSh0hNooWt0ZATisepDzduUQiUEqlY7iSMI2lPSQHQyURg3oomyJ3TXicl4&#10;PBM9xCZEUBqRbm/3Sb4s+MZolZ6MQZ1YV3Pilsoay7rOq1guZLWJMrRWHWjIH7Bw0np69Ah1K5Nk&#10;r9F+g3JWRUAwaaTACTDGKl00kJqz8X9qVq0MumghczAcbcLfg1WP23+R2abmU868dDSiZz2kaxjY&#10;eRFEwQMmskn0AatSns0tx1Wg3jRQMY0+W5nvkS6zE4OJLu+kkVGezN8dDSdQpnLTxWQ+mf/lTFFu&#10;dj6bTguM+OgOEdO9BsfyoeaRBlpoye2BlazeS/JjHu5s172z3VPJpNKwHg781tDsiHZPM6+5p0/J&#10;WUzdDZQPkjEwXL0mwjmK3nccHKA50OnLoD/HperjZy/fAAAA//8DAFBLAwQUAAYACAAAACEAgw6i&#10;PuEAAAAPAQAADwAAAGRycy9kb3ducmV2LnhtbEyPzU7DMBCE70i8g7VI3Fo7ISE/xKlQgTOl8ABu&#10;vCQhsR3Fbht4erYnOM7saPabarOYkZ1w9r2zEqK1AIa2cbq3rYSP95dVDswHZbUanUUJ3+hhU19f&#10;VarU7mzf8LQPLaMS60sloQthKjn3TYdG+bWb0NLt081GBZJzy/WszlRuRh4Lcc+N6i196NSE2w6b&#10;YX80EnJhXoehiHfeJD9R2m2f3PP0JeXtzfL4ACzgEv7CcMEndKiJ6eCOVns2kk7ShMYECau8iCNg&#10;l0yWZhmwA3lZIe6A1xX/v6P+BQAA//8DAFBLAQItABQABgAIAAAAIQC2gziS/gAAAOEBAAATAAAA&#10;AAAAAAAAAAAAAAAAAABbQ29udGVudF9UeXBlc10ueG1sUEsBAi0AFAAGAAgAAAAhADj9If/WAAAA&#10;lAEAAAsAAAAAAAAAAAAAAAAALwEAAF9yZWxzLy5yZWxzUEsBAi0AFAAGAAgAAAAhALVk62WXAQAA&#10;IQMAAA4AAAAAAAAAAAAAAAAALgIAAGRycy9lMm9Eb2MueG1sUEsBAi0AFAAGAAgAAAAhAIMOoj7h&#10;AAAADwEAAA8AAAAAAAAAAAAAAAAA8QMAAGRycy9kb3ducmV2LnhtbFBLBQYAAAAABAAEAPMAAAD/&#10;BAAAAAA=&#10;" filled="f" stroked="f">
                <v:textbox style="mso-fit-shape-to-text:t">
                  <w:txbxContent>
                    <w:p w14:paraId="13552A1D" w14:textId="77777777" w:rsidR="00425C23" w:rsidRDefault="00425C23" w:rsidP="00425C23">
                      <w:pPr>
                        <w:pStyle w:val="NormalWeb"/>
                        <w:spacing w:before="0" w:beforeAutospacing="0" w:after="0" w:afterAutospacing="0"/>
                      </w:pPr>
                      <w:r>
                        <w:rPr>
                          <w:rFonts w:asciiTheme="minorHAnsi" w:hAnsi="Calibri" w:cstheme="minorBidi"/>
                          <w:b/>
                          <w:bCs/>
                          <w:color w:val="FFFFFF" w:themeColor="background1"/>
                          <w:kern w:val="24"/>
                          <w:sz w:val="72"/>
                          <w:szCs w:val="72"/>
                        </w:rPr>
                        <w:t>Translate</w:t>
                      </w:r>
                    </w:p>
                  </w:txbxContent>
                </v:textbox>
              </v:shape>
            </w:pict>
          </mc:Fallback>
        </mc:AlternateContent>
      </w:r>
      <w:r w:rsidRPr="00E56C4B">
        <w:rPr>
          <w:rFonts w:cstheme="minorHAnsi"/>
          <w:b/>
          <w:color w:val="222222"/>
          <w:shd w:val="clear" w:color="auto" w:fill="FFFFFF"/>
        </w:rPr>
        <w:t>Original</w:t>
      </w:r>
      <w:r>
        <w:rPr>
          <w:rFonts w:cstheme="minorHAnsi"/>
          <w:b/>
          <w:color w:val="222222"/>
          <w:shd w:val="clear" w:color="auto" w:fill="FFFFFF"/>
        </w:rPr>
        <w:t xml:space="preserve"> Supercourse</w:t>
      </w:r>
    </w:p>
    <w:p w14:paraId="5F33B4BD" w14:textId="77777777" w:rsidR="00425C23" w:rsidRDefault="00425C23" w:rsidP="00425C23">
      <w:pPr>
        <w:rPr>
          <w:rFonts w:cstheme="minorHAnsi"/>
          <w:b/>
          <w:color w:val="222222"/>
          <w:shd w:val="clear" w:color="auto" w:fill="FFFFFF"/>
        </w:rPr>
      </w:pPr>
      <w:r w:rsidRPr="00E56C4B">
        <w:rPr>
          <w:rFonts w:cstheme="minorHAnsi"/>
          <w:b/>
          <w:color w:val="222222"/>
          <w:shd w:val="clear" w:color="auto" w:fill="FFFFFF"/>
        </w:rPr>
        <w:t xml:space="preserve"> English Version</w:t>
      </w:r>
    </w:p>
    <w:p w14:paraId="157A5570" w14:textId="1DE5A8B2" w:rsidR="0017330D" w:rsidRPr="00C50AD0" w:rsidRDefault="00DB0249">
      <w:pPr>
        <w:rPr>
          <w:b/>
        </w:rPr>
      </w:pPr>
      <w:r w:rsidRPr="00A857F2">
        <w:rPr>
          <w:noProof/>
        </w:rPr>
        <w:drawing>
          <wp:anchor distT="0" distB="0" distL="114300" distR="114300" simplePos="0" relativeHeight="251671552" behindDoc="0" locked="0" layoutInCell="1" allowOverlap="1" wp14:anchorId="5DC29D29" wp14:editId="7C46EFE7">
            <wp:simplePos x="0" y="0"/>
            <wp:positionH relativeFrom="margin">
              <wp:posOffset>-114300</wp:posOffset>
            </wp:positionH>
            <wp:positionV relativeFrom="margin">
              <wp:posOffset>2238375</wp:posOffset>
            </wp:positionV>
            <wp:extent cx="3314700" cy="1760220"/>
            <wp:effectExtent l="0" t="0" r="0" b="0"/>
            <wp:wrapSquare wrapText="bothSides"/>
            <wp:docPr id="7" name="Picture 3">
              <a:extLst xmlns:a="http://schemas.openxmlformats.org/drawingml/2006/main">
                <a:ext uri="{FF2B5EF4-FFF2-40B4-BE49-F238E27FC236}">
                  <a16:creationId xmlns:a16="http://schemas.microsoft.com/office/drawing/2014/main" id="{8096A1BD-5F5C-4472-A4CD-647A19E72E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096A1BD-5F5C-4472-A4CD-647A19E72EE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4700" cy="1760220"/>
                    </a:xfrm>
                    <a:prstGeom prst="rect">
                      <a:avLst/>
                    </a:prstGeom>
                  </pic:spPr>
                </pic:pic>
              </a:graphicData>
            </a:graphic>
            <wp14:sizeRelH relativeFrom="margin">
              <wp14:pctWidth>0</wp14:pctWidth>
            </wp14:sizeRelH>
            <wp14:sizeRelV relativeFrom="margin">
              <wp14:pctHeight>0</wp14:pctHeight>
            </wp14:sizeRelV>
          </wp:anchor>
        </w:drawing>
      </w:r>
      <w:r w:rsidR="0017330D" w:rsidRPr="001F2B40">
        <w:rPr>
          <w:b/>
        </w:rPr>
        <w:t>Multilingual Supercours</w:t>
      </w:r>
      <w:r w:rsidR="00C50AD0">
        <w:rPr>
          <w:b/>
        </w:rPr>
        <w:t xml:space="preserve">e </w:t>
      </w:r>
      <w:r w:rsidR="00416FD6">
        <w:t>We were one of the first groups to put PowerPoint on the Web with the collection of 6000 scientific lectures</w:t>
      </w:r>
      <w:r w:rsidR="006C700F">
        <w:t xml:space="preserve"> in the Supercourse</w:t>
      </w:r>
      <w:r w:rsidR="00416FD6">
        <w:t xml:space="preserve">. In </w:t>
      </w:r>
      <w:r w:rsidR="00425C23">
        <w:t>addition,</w:t>
      </w:r>
      <w:r w:rsidR="00416FD6">
        <w:t xml:space="preserve"> we had native speakers translat</w:t>
      </w:r>
      <w:r w:rsidR="00D22728">
        <w:t>e</w:t>
      </w:r>
      <w:r w:rsidR="00416FD6">
        <w:t xml:space="preserve"> 1000 lectures into one or more languages.  </w:t>
      </w:r>
      <w:r w:rsidR="001F2B40">
        <w:t>Multilingual translation of Supercourse and</w:t>
      </w:r>
      <w:r w:rsidR="00D9466A">
        <w:t xml:space="preserve"> the Serageldin</w:t>
      </w:r>
      <w:r w:rsidR="001F2B40">
        <w:t xml:space="preserve"> R</w:t>
      </w:r>
      <w:r w:rsidR="006C700F">
        <w:t>esearch Methods Library of Alexandria</w:t>
      </w:r>
      <w:r w:rsidR="001F2B40">
        <w:t xml:space="preserve"> </w:t>
      </w:r>
      <w:r w:rsidR="00D9466A">
        <w:t xml:space="preserve">virtual materials </w:t>
      </w:r>
      <w:r w:rsidR="001F2B40">
        <w:t>would greatly improve training.  Statistics is a difficult top</w:t>
      </w:r>
      <w:r w:rsidR="00D22728">
        <w:t>ic</w:t>
      </w:r>
      <w:r w:rsidR="001F2B40">
        <w:t xml:space="preserve"> to learn, and made </w:t>
      </w:r>
      <w:r w:rsidR="00D9466A">
        <w:t>doubly difficult</w:t>
      </w:r>
      <w:r w:rsidR="001F2B40">
        <w:t xml:space="preserve"> learning </w:t>
      </w:r>
      <w:r w:rsidR="00D22728">
        <w:t>it in</w:t>
      </w:r>
      <w:r w:rsidR="001F2B40">
        <w:t xml:space="preserve"> a second language.  With translation, students could </w:t>
      </w:r>
      <w:r w:rsidR="00D22728">
        <w:t>review the topic</w:t>
      </w:r>
      <w:r w:rsidR="001F2B40">
        <w:t xml:space="preserve"> </w:t>
      </w:r>
      <w:r w:rsidR="00D9466A">
        <w:t>“V</w:t>
      </w:r>
      <w:r w:rsidR="001F2B40">
        <w:t>ariance</w:t>
      </w:r>
      <w:r w:rsidR="00D9466A">
        <w:t>”</w:t>
      </w:r>
      <w:r w:rsidR="001F2B40">
        <w:t xml:space="preserve"> not only in English, but also in Farsi, or Malay.  </w:t>
      </w:r>
      <w:r w:rsidR="00416FD6">
        <w:t xml:space="preserve">In the last month we have spent considerable time learning how </w:t>
      </w:r>
      <w:r w:rsidR="00425C23">
        <w:t>to translate</w:t>
      </w:r>
      <w:r w:rsidR="0017330D">
        <w:t xml:space="preserve"> lectures in the </w:t>
      </w:r>
      <w:r w:rsidR="00D22728">
        <w:t>S</w:t>
      </w:r>
      <w:r w:rsidR="0017330D">
        <w:t xml:space="preserve">upercourse.  We able to </w:t>
      </w:r>
      <w:r w:rsidR="00D9466A">
        <w:t>develop</w:t>
      </w:r>
      <w:r w:rsidR="0017330D">
        <w:t xml:space="preserve"> a simple system with the Supercourse</w:t>
      </w:r>
      <w:r w:rsidR="001F2B40">
        <w:t xml:space="preserve"> and RMLA</w:t>
      </w:r>
      <w:r w:rsidR="00D9466A">
        <w:t xml:space="preserve"> potentially</w:t>
      </w:r>
      <w:r w:rsidR="0017330D">
        <w:t xml:space="preserve"> being </w:t>
      </w:r>
      <w:r w:rsidR="00CA50AF">
        <w:t>translated</w:t>
      </w:r>
      <w:r w:rsidR="00785D2A">
        <w:t xml:space="preserve"> </w:t>
      </w:r>
      <w:r w:rsidR="0017330D">
        <w:t xml:space="preserve">into </w:t>
      </w:r>
      <w:r w:rsidR="001F2B40">
        <w:t>100 language</w:t>
      </w:r>
      <w:r w:rsidR="00D9466A">
        <w:t>s</w:t>
      </w:r>
      <w:r w:rsidR="0017330D">
        <w:t xml:space="preserve">. </w:t>
      </w:r>
      <w:r w:rsidR="00D22728">
        <w:t>We created a short lecture describing our approach</w:t>
      </w:r>
      <w:r w:rsidR="00CF0189">
        <w:rPr>
          <w:rFonts w:ascii="Verdana" w:hAnsi="Verdana"/>
          <w:color w:val="222222"/>
          <w:shd w:val="clear" w:color="auto" w:fill="FFFFFF"/>
        </w:rPr>
        <w:t>.</w:t>
      </w:r>
      <w:r w:rsidR="00C50AD0">
        <w:rPr>
          <w:rFonts w:ascii="Verdana" w:hAnsi="Verdana"/>
          <w:color w:val="222222"/>
          <w:shd w:val="clear" w:color="auto" w:fill="FFFFFF"/>
        </w:rPr>
        <w:t xml:space="preserve"> </w:t>
      </w:r>
      <w:hyperlink r:id="rId9" w:tgtFrame="_blank" w:history="1">
        <w:r w:rsidR="00C50AD0" w:rsidRPr="00C50AD0">
          <w:rPr>
            <w:rStyle w:val="Hyperlink"/>
            <w:rFonts w:ascii="Verdana" w:hAnsi="Verdana"/>
            <w:color w:val="1155CC"/>
            <w:sz w:val="16"/>
            <w:szCs w:val="16"/>
            <w:shd w:val="clear" w:color="auto" w:fill="FFFFFF"/>
          </w:rPr>
          <w:t>http://www.pitt.edu/~super1/lecture/lec56101/index.htm</w:t>
        </w:r>
      </w:hyperlink>
      <w:r w:rsidR="00CF0189">
        <w:rPr>
          <w:rFonts w:ascii="Verdana" w:hAnsi="Verdana"/>
          <w:color w:val="222222"/>
          <w:shd w:val="clear" w:color="auto" w:fill="FFFFFF"/>
        </w:rPr>
        <w:t xml:space="preserve"> </w:t>
      </w:r>
      <w:r w:rsidR="00CF0189" w:rsidRPr="001F2B40">
        <w:rPr>
          <w:rFonts w:cstheme="minorHAnsi"/>
          <w:color w:val="222222"/>
          <w:shd w:val="clear" w:color="auto" w:fill="FFFFFF"/>
        </w:rPr>
        <w:t>The approach is still a little cumbersome but definitely feasibl</w:t>
      </w:r>
      <w:r w:rsidR="001F2B40" w:rsidRPr="001F2B40">
        <w:rPr>
          <w:rFonts w:cstheme="minorHAnsi"/>
          <w:color w:val="222222"/>
          <w:shd w:val="clear" w:color="auto" w:fill="FFFFFF"/>
        </w:rPr>
        <w:t>e</w:t>
      </w:r>
      <w:r w:rsidR="00D22728">
        <w:rPr>
          <w:rFonts w:cstheme="minorHAnsi"/>
          <w:color w:val="222222"/>
          <w:shd w:val="clear" w:color="auto" w:fill="FFFFFF"/>
        </w:rPr>
        <w:t xml:space="preserve"> with very understandable slides and notes</w:t>
      </w:r>
      <w:r w:rsidR="001F2B40" w:rsidRPr="001F2B40">
        <w:rPr>
          <w:rFonts w:cstheme="minorHAnsi"/>
          <w:color w:val="222222"/>
          <w:shd w:val="clear" w:color="auto" w:fill="FFFFFF"/>
        </w:rPr>
        <w:t xml:space="preserve">. </w:t>
      </w:r>
      <w:r w:rsidR="00D9466A">
        <w:rPr>
          <w:rFonts w:cstheme="minorHAnsi"/>
          <w:color w:val="222222"/>
          <w:shd w:val="clear" w:color="auto" w:fill="FFFFFF"/>
        </w:rPr>
        <w:t>This will provide teaching</w:t>
      </w:r>
      <w:r w:rsidR="003B37DA">
        <w:rPr>
          <w:rFonts w:cstheme="minorHAnsi"/>
          <w:color w:val="222222"/>
          <w:shd w:val="clear" w:color="auto" w:fill="FFFFFF"/>
        </w:rPr>
        <w:t xml:space="preserve"> and statistical</w:t>
      </w:r>
      <w:r w:rsidR="00D9466A">
        <w:rPr>
          <w:rFonts w:cstheme="minorHAnsi"/>
          <w:color w:val="222222"/>
          <w:shd w:val="clear" w:color="auto" w:fill="FFFFFF"/>
        </w:rPr>
        <w:t xml:space="preserve"> materials to learn from different languages.</w:t>
      </w:r>
    </w:p>
    <w:p w14:paraId="56D81AA6" w14:textId="2C26FB09" w:rsidR="00962787" w:rsidRDefault="00C50AD0">
      <w:pPr>
        <w:rPr>
          <w:rFonts w:cstheme="minorHAnsi"/>
          <w:b/>
          <w:color w:val="222222"/>
          <w:shd w:val="clear" w:color="auto" w:fill="FFFFFF"/>
        </w:rPr>
      </w:pPr>
      <w:r w:rsidRPr="00E56C4B">
        <w:rPr>
          <w:noProof/>
        </w:rPr>
        <w:drawing>
          <wp:anchor distT="0" distB="0" distL="114300" distR="114300" simplePos="0" relativeHeight="251668480" behindDoc="0" locked="0" layoutInCell="1" allowOverlap="1" wp14:anchorId="39636B39" wp14:editId="42455761">
            <wp:simplePos x="0" y="0"/>
            <wp:positionH relativeFrom="margin">
              <wp:posOffset>3155950</wp:posOffset>
            </wp:positionH>
            <wp:positionV relativeFrom="margin">
              <wp:posOffset>4064000</wp:posOffset>
            </wp:positionV>
            <wp:extent cx="3175000" cy="1061720"/>
            <wp:effectExtent l="0" t="0" r="6350" b="5080"/>
            <wp:wrapSquare wrapText="bothSides"/>
            <wp:docPr id="1" name="Picture 3">
              <a:extLst xmlns:a="http://schemas.openxmlformats.org/drawingml/2006/main">
                <a:ext uri="{FF2B5EF4-FFF2-40B4-BE49-F238E27FC236}">
                  <a16:creationId xmlns:a16="http://schemas.microsoft.com/office/drawing/2014/main" id="{B4705831-06DB-4283-B607-EA31DFC70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4705831-06DB-4283-B607-EA31DFC707D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50413" t="35046" r="1727" b="34826"/>
                    <a:stretch/>
                  </pic:blipFill>
                  <pic:spPr>
                    <a:xfrm>
                      <a:off x="0" y="0"/>
                      <a:ext cx="3175000" cy="1061720"/>
                    </a:xfrm>
                    <a:prstGeom prst="rect">
                      <a:avLst/>
                    </a:prstGeom>
                  </pic:spPr>
                </pic:pic>
              </a:graphicData>
            </a:graphic>
          </wp:anchor>
        </w:drawing>
      </w:r>
    </w:p>
    <w:p w14:paraId="32472FDC" w14:textId="4C149E4C" w:rsidR="00962787" w:rsidRDefault="00DB0249">
      <w:pPr>
        <w:rPr>
          <w:rFonts w:cstheme="minorHAnsi"/>
          <w:b/>
          <w:color w:val="222222"/>
          <w:shd w:val="clear" w:color="auto" w:fill="FFFFFF"/>
        </w:rPr>
      </w:pPr>
      <w:r>
        <w:rPr>
          <w:noProof/>
        </w:rPr>
        <w:drawing>
          <wp:anchor distT="0" distB="0" distL="114300" distR="114300" simplePos="0" relativeHeight="251669504" behindDoc="0" locked="0" layoutInCell="1" allowOverlap="1" wp14:anchorId="5B79E4A8" wp14:editId="4B712B92">
            <wp:simplePos x="0" y="0"/>
            <wp:positionH relativeFrom="margin">
              <wp:posOffset>-254000</wp:posOffset>
            </wp:positionH>
            <wp:positionV relativeFrom="margin">
              <wp:posOffset>4022090</wp:posOffset>
            </wp:positionV>
            <wp:extent cx="3035300" cy="17348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093" t="19505" r="16773" b="9310"/>
                    <a:stretch/>
                  </pic:blipFill>
                  <pic:spPr bwMode="auto">
                    <a:xfrm>
                      <a:off x="0" y="0"/>
                      <a:ext cx="3035300" cy="173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04C92" w14:textId="2F618ABF" w:rsidR="00E61517" w:rsidRDefault="00E61517" w:rsidP="00E61517">
      <w:r w:rsidRPr="00E56C4B">
        <w:rPr>
          <w:b/>
        </w:rPr>
        <w:t>Arabic Translation</w:t>
      </w:r>
    </w:p>
    <w:p w14:paraId="7E1DCDB3" w14:textId="0F039F03" w:rsidR="00962787" w:rsidRDefault="00962787">
      <w:pPr>
        <w:rPr>
          <w:b/>
        </w:rPr>
      </w:pPr>
    </w:p>
    <w:p w14:paraId="5C72D02C" w14:textId="25C7D786" w:rsidR="00962787" w:rsidRDefault="00962787">
      <w:pPr>
        <w:rPr>
          <w:b/>
        </w:rPr>
      </w:pPr>
    </w:p>
    <w:p w14:paraId="628EB595" w14:textId="77777777" w:rsidR="00962787" w:rsidRDefault="00962787">
      <w:pPr>
        <w:rPr>
          <w:b/>
        </w:rPr>
      </w:pPr>
    </w:p>
    <w:p w14:paraId="077371CE" w14:textId="77777777" w:rsidR="00425C23" w:rsidRDefault="00425C23">
      <w:pPr>
        <w:rPr>
          <w:b/>
        </w:rPr>
      </w:pPr>
    </w:p>
    <w:p w14:paraId="566CDD6E" w14:textId="77777777" w:rsidR="00425C23" w:rsidRDefault="00425C23">
      <w:pPr>
        <w:rPr>
          <w:b/>
        </w:rPr>
      </w:pPr>
    </w:p>
    <w:p w14:paraId="3626D37A" w14:textId="72E1AB13" w:rsidR="00D87C48" w:rsidRPr="00E61517" w:rsidRDefault="0017330D">
      <w:r w:rsidRPr="00E56C4B">
        <w:rPr>
          <w:b/>
        </w:rPr>
        <w:t xml:space="preserve">Multilingual </w:t>
      </w:r>
      <w:r w:rsidR="003B37DA">
        <w:rPr>
          <w:b/>
        </w:rPr>
        <w:t>Library of Alexandria</w:t>
      </w:r>
      <w:r w:rsidR="00B51935" w:rsidRPr="00E56C4B">
        <w:rPr>
          <w:b/>
        </w:rPr>
        <w:t xml:space="preserve"> and global </w:t>
      </w:r>
      <w:r w:rsidRPr="00E56C4B">
        <w:rPr>
          <w:b/>
        </w:rPr>
        <w:t xml:space="preserve">Libraries: </w:t>
      </w:r>
    </w:p>
    <w:p w14:paraId="6FED4FAF" w14:textId="016757CC" w:rsidR="0017330D" w:rsidRDefault="0017330D">
      <w:r>
        <w:t xml:space="preserve"> </w:t>
      </w:r>
      <w:r w:rsidR="005A02F0">
        <w:t xml:space="preserve">   </w:t>
      </w:r>
      <w:r w:rsidR="00D22728">
        <w:t xml:space="preserve">Many are interested </w:t>
      </w:r>
      <w:r w:rsidR="005A02F0">
        <w:t>in Egyptian, Arab, and Muslim his</w:t>
      </w:r>
      <w:r w:rsidR="00ED22FA">
        <w:t>tory.</w:t>
      </w:r>
      <w:r w:rsidR="005A02F0">
        <w:t xml:space="preserve">  </w:t>
      </w:r>
      <w:r w:rsidR="00D22728">
        <w:t>The</w:t>
      </w:r>
      <w:r w:rsidR="005A02F0">
        <w:t xml:space="preserve"> BA has an </w:t>
      </w:r>
      <w:r w:rsidR="001036C6">
        <w:t>enormous</w:t>
      </w:r>
      <w:r w:rsidR="005A02F0">
        <w:t xml:space="preserve"> collection of Arabic materials. But </w:t>
      </w:r>
      <w:r w:rsidR="003B37DA">
        <w:t>many scientists can only</w:t>
      </w:r>
      <w:r w:rsidR="001F2B40">
        <w:t xml:space="preserve"> understand</w:t>
      </w:r>
      <w:r w:rsidR="005A02F0">
        <w:t xml:space="preserve"> English</w:t>
      </w:r>
      <w:r w:rsidR="003B37DA">
        <w:t>,</w:t>
      </w:r>
      <w:r w:rsidR="00D9466A">
        <w:t xml:space="preserve"> Fren</w:t>
      </w:r>
      <w:r w:rsidR="00955E9B">
        <w:t>ch</w:t>
      </w:r>
      <w:r w:rsidR="00D9466A">
        <w:t xml:space="preserve"> or Russian</w:t>
      </w:r>
      <w:r w:rsidR="005A02F0">
        <w:t>.  This led to the</w:t>
      </w:r>
      <w:r w:rsidR="00ED22FA">
        <w:t xml:space="preserve"> concept</w:t>
      </w:r>
      <w:r w:rsidR="005A02F0">
        <w:t xml:space="preserve"> that</w:t>
      </w:r>
      <w:r w:rsidR="00B51935">
        <w:t xml:space="preserve"> all virtual materials in</w:t>
      </w:r>
      <w:r w:rsidR="005A02F0">
        <w:t xml:space="preserve"> </w:t>
      </w:r>
      <w:r w:rsidR="00D22728">
        <w:t xml:space="preserve">the BA and </w:t>
      </w:r>
      <w:r w:rsidR="005A02F0">
        <w:t>Libraries</w:t>
      </w:r>
      <w:r w:rsidR="00D22728">
        <w:t xml:space="preserve"> </w:t>
      </w:r>
      <w:proofErr w:type="spellStart"/>
      <w:r w:rsidR="00D22728">
        <w:t>world wide</w:t>
      </w:r>
      <w:proofErr w:type="spellEnd"/>
      <w:r w:rsidR="005A02F0">
        <w:t xml:space="preserve"> should be multilingual.  We examined the BA and</w:t>
      </w:r>
      <w:r w:rsidR="00955E9B">
        <w:t xml:space="preserve"> some</w:t>
      </w:r>
      <w:r w:rsidR="005A02F0">
        <w:t xml:space="preserve"> materials are translated, but not all.</w:t>
      </w:r>
      <w:r>
        <w:t xml:space="preserve"> </w:t>
      </w:r>
      <w:r w:rsidR="00D9466A">
        <w:t>Making the BA a multilanguage</w:t>
      </w:r>
      <w:r w:rsidR="00955E9B">
        <w:t xml:space="preserve"> virtual library</w:t>
      </w:r>
      <w:r w:rsidR="00D9466A">
        <w:t xml:space="preserve"> model</w:t>
      </w:r>
      <w:r w:rsidR="005A02F0">
        <w:t xml:space="preserve"> would set the stage for all libraries to be multilingual.</w:t>
      </w:r>
    </w:p>
    <w:p w14:paraId="1B6698E6" w14:textId="77777777" w:rsidR="00955E9B" w:rsidRDefault="00955E9B">
      <w:bookmarkStart w:id="0" w:name="_GoBack"/>
      <w:bookmarkEnd w:id="0"/>
    </w:p>
    <w:p w14:paraId="26FA22A1" w14:textId="6ACB302E" w:rsidR="00DA3339" w:rsidRDefault="00DA3339">
      <w:r>
        <w:t>Egypt History in Arabic</w:t>
      </w:r>
      <w:r w:rsidR="00962787">
        <w:t xml:space="preserve"> from BA</w:t>
      </w:r>
    </w:p>
    <w:p w14:paraId="594EC7FF" w14:textId="47D11D74" w:rsidR="003D3EA4" w:rsidRDefault="003D3EA4">
      <w:r w:rsidRPr="003D3EA4">
        <w:rPr>
          <w:noProof/>
        </w:rPr>
        <w:drawing>
          <wp:inline distT="0" distB="0" distL="0" distR="0" wp14:anchorId="4A7A801C" wp14:editId="502D218B">
            <wp:extent cx="3575050" cy="1689747"/>
            <wp:effectExtent l="0" t="0" r="6350" b="5715"/>
            <wp:docPr id="2" name="Picture 3">
              <a:extLst xmlns:a="http://schemas.openxmlformats.org/drawingml/2006/main">
                <a:ext uri="{FF2B5EF4-FFF2-40B4-BE49-F238E27FC236}">
                  <a16:creationId xmlns:a16="http://schemas.microsoft.com/office/drawing/2014/main" id="{6DEA1806-CBEA-499C-A4B3-DC2402BFF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DEA1806-CBEA-499C-A4B3-DC2402BFF023}"/>
                        </a:ext>
                      </a:extLst>
                    </pic:cNvPr>
                    <pic:cNvPicPr>
                      <a:picLocks noChangeAspect="1"/>
                    </pic:cNvPicPr>
                  </pic:nvPicPr>
                  <pic:blipFill rotWithShape="1">
                    <a:blip r:embed="rId12"/>
                    <a:srcRect t="11031"/>
                    <a:stretch/>
                  </pic:blipFill>
                  <pic:spPr>
                    <a:xfrm>
                      <a:off x="0" y="0"/>
                      <a:ext cx="3631488" cy="1716422"/>
                    </a:xfrm>
                    <a:prstGeom prst="rect">
                      <a:avLst/>
                    </a:prstGeom>
                  </pic:spPr>
                </pic:pic>
              </a:graphicData>
            </a:graphic>
          </wp:inline>
        </w:drawing>
      </w:r>
    </w:p>
    <w:p w14:paraId="3C63D1DE" w14:textId="4A048007" w:rsidR="00DA3339" w:rsidRDefault="00DA3339">
      <w:r>
        <w:t>Egypt History translate</w:t>
      </w:r>
      <w:r w:rsidR="00955E9B">
        <w:t>d</w:t>
      </w:r>
      <w:r>
        <w:t xml:space="preserve"> from Arabic</w:t>
      </w:r>
      <w:r w:rsidR="00962787">
        <w:t xml:space="preserve"> B</w:t>
      </w:r>
      <w:r w:rsidR="00BC2124">
        <w:t>A</w:t>
      </w:r>
    </w:p>
    <w:p w14:paraId="6FC9569A" w14:textId="4C65208E" w:rsidR="00DA3339" w:rsidRDefault="000E6E52" w:rsidP="00DA3339">
      <w:r>
        <w:t>“</w:t>
      </w:r>
      <w:r w:rsidR="00DA3339">
        <w:t>99 superheroes magazine presents its Egyptian hero at the Bibliotheca Alexandrina</w:t>
      </w:r>
      <w:r w:rsidR="00E61517">
        <w:t xml:space="preserve"> </w:t>
      </w:r>
      <w:r w:rsidR="00DA3339">
        <w:t>Posted on June 06,</w:t>
      </w:r>
    </w:p>
    <w:p w14:paraId="1A0C3F0B" w14:textId="20A542A4" w:rsidR="00DA3339" w:rsidRDefault="00DA3339" w:rsidP="00DA3339">
      <w:r>
        <w:t xml:space="preserve">Alexandria - The BA hosted last week Dr. Nayef Al Mutawa, President of the Kuwaiti Media Group, which talked about the 99th superhero magazine inspired by the concept of Islamic history and culture, which is the creative fruit of the </w:t>
      </w:r>
      <w:proofErr w:type="spellStart"/>
      <w:r>
        <w:t>Tshkool</w:t>
      </w:r>
      <w:proofErr w:type="spellEnd"/>
      <w:r>
        <w:t xml:space="preserve"> Group of Media and is based on Islamic culture and history. Creating positive media content for Muslim and adult children. The diversity of the powers and personalities of the "99" stories reflects the essence of the diverse values ​​of Islam.</w:t>
      </w:r>
      <w:r w:rsidR="000E6E52">
        <w:t>”</w:t>
      </w:r>
    </w:p>
    <w:p w14:paraId="62DB4E74" w14:textId="77777777" w:rsidR="00DA3339" w:rsidRDefault="00DA3339" w:rsidP="00DA3339"/>
    <w:p w14:paraId="0F3DAC7A" w14:textId="544A00BD" w:rsidR="005A02F0" w:rsidRDefault="005A02F0">
      <w:r w:rsidRPr="00D22728">
        <w:rPr>
          <w:b/>
        </w:rPr>
        <w:t>Multilingual Global health and science:</w:t>
      </w:r>
      <w:r>
        <w:t xml:space="preserve">  We have been thinking about taking this a step further.  Why cannot all journals in global health and science have a translation button on their site?  This would broaden science to </w:t>
      </w:r>
      <w:proofErr w:type="spellStart"/>
      <w:r>
        <w:t>non-english</w:t>
      </w:r>
      <w:proofErr w:type="spellEnd"/>
      <w:r>
        <w:t xml:space="preserve"> speakers and developing countries.  Science would not have to be funneled through the English Language.</w:t>
      </w:r>
    </w:p>
    <w:p w14:paraId="38F2D8DC" w14:textId="52F0D570" w:rsidR="005F2173" w:rsidRDefault="00D9466A" w:rsidP="00843475">
      <w:r>
        <w:t>If</w:t>
      </w:r>
      <w:r w:rsidR="005A02F0">
        <w:t xml:space="preserve"> the BA took the lead, would could start a multilingual wave across training, libraries, and scienc</w:t>
      </w:r>
      <w:r w:rsidR="006476A8">
        <w:t>e</w:t>
      </w:r>
    </w:p>
    <w:p w14:paraId="6C55AB9A" w14:textId="6C5E071F" w:rsidR="006476A8" w:rsidRDefault="00C2591F" w:rsidP="00843475">
      <w:r>
        <w:t>Serageldin Nature article</w:t>
      </w:r>
      <w:r w:rsidR="00955E9B">
        <w:t xml:space="preserve"> first part translated into Arabic</w:t>
      </w:r>
    </w:p>
    <w:p w14:paraId="63BE1B1C" w14:textId="7570FEED" w:rsidR="006476A8" w:rsidRDefault="006476A8" w:rsidP="00843475">
      <w:r w:rsidRPr="006476A8">
        <w:rPr>
          <w:noProof/>
        </w:rPr>
        <w:drawing>
          <wp:inline distT="0" distB="0" distL="0" distR="0" wp14:anchorId="6F7A914B" wp14:editId="0B79ED0E">
            <wp:extent cx="1822450" cy="332169"/>
            <wp:effectExtent l="0" t="0" r="6350" b="0"/>
            <wp:docPr id="6" name="Picture 4">
              <a:extLst xmlns:a="http://schemas.openxmlformats.org/drawingml/2006/main">
                <a:ext uri="{FF2B5EF4-FFF2-40B4-BE49-F238E27FC236}">
                  <a16:creationId xmlns:a16="http://schemas.microsoft.com/office/drawing/2014/main" id="{3A5D3671-B43F-4293-9928-BD5913AC5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A5D3671-B43F-4293-9928-BD5913AC503A}"/>
                        </a:ext>
                      </a:extLst>
                    </pic:cNvPr>
                    <pic:cNvPicPr>
                      <a:picLocks noChangeAspect="1"/>
                    </pic:cNvPicPr>
                  </pic:nvPicPr>
                  <pic:blipFill rotWithShape="1">
                    <a:blip r:embed="rId13"/>
                    <a:srcRect t="32256" r="40822" b="47438"/>
                    <a:stretch/>
                  </pic:blipFill>
                  <pic:spPr>
                    <a:xfrm>
                      <a:off x="0" y="0"/>
                      <a:ext cx="2194057" cy="399900"/>
                    </a:xfrm>
                    <a:prstGeom prst="rect">
                      <a:avLst/>
                    </a:prstGeom>
                  </pic:spPr>
                </pic:pic>
              </a:graphicData>
            </a:graphic>
          </wp:inline>
        </w:drawing>
      </w:r>
    </w:p>
    <w:p w14:paraId="0AF0BCD1" w14:textId="508854FF" w:rsidR="00CE34F6" w:rsidRDefault="00CE34F6" w:rsidP="00843475"/>
    <w:p w14:paraId="1931A7E3" w14:textId="0CC70E88" w:rsidR="00CE34F6" w:rsidRDefault="00CE34F6" w:rsidP="00843475">
      <w:r w:rsidRPr="006476A8">
        <w:rPr>
          <w:rFonts w:ascii="Source Sans Pro" w:eastAsia="Times New Roman" w:hAnsi="Source Sans Pro" w:cs="Times New Roman"/>
          <w:noProof/>
          <w:color w:val="222222"/>
          <w:spacing w:val="3"/>
          <w:sz w:val="20"/>
          <w:szCs w:val="20"/>
        </w:rPr>
        <w:drawing>
          <wp:inline distT="0" distB="0" distL="0" distR="0" wp14:anchorId="72A35458" wp14:editId="0DD62589">
            <wp:extent cx="3746500" cy="1362510"/>
            <wp:effectExtent l="0" t="0" r="6350" b="9525"/>
            <wp:docPr id="4" name="Picture 3">
              <a:extLst xmlns:a="http://schemas.openxmlformats.org/drawingml/2006/main">
                <a:ext uri="{FF2B5EF4-FFF2-40B4-BE49-F238E27FC236}">
                  <a16:creationId xmlns:a16="http://schemas.microsoft.com/office/drawing/2014/main" id="{54FEAE5C-8FC1-4710-87B9-1FB15AFD64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4FEAE5C-8FC1-4710-87B9-1FB15AFD6475}"/>
                        </a:ext>
                      </a:extLst>
                    </pic:cNvPr>
                    <pic:cNvPicPr>
                      <a:picLocks noChangeAspect="1"/>
                    </pic:cNvPicPr>
                  </pic:nvPicPr>
                  <pic:blipFill rotWithShape="1">
                    <a:blip r:embed="rId14"/>
                    <a:srcRect t="10790" b="20749"/>
                    <a:stretch/>
                  </pic:blipFill>
                  <pic:spPr>
                    <a:xfrm>
                      <a:off x="0" y="0"/>
                      <a:ext cx="3812943" cy="1386674"/>
                    </a:xfrm>
                    <a:prstGeom prst="rect">
                      <a:avLst/>
                    </a:prstGeom>
                  </pic:spPr>
                </pic:pic>
              </a:graphicData>
            </a:graphic>
          </wp:inline>
        </w:drawing>
      </w:r>
    </w:p>
    <w:p w14:paraId="4C8BE981" w14:textId="2B7346EC" w:rsidR="000E6E52" w:rsidRDefault="000E6E52" w:rsidP="00843475"/>
    <w:p w14:paraId="65F0D2F9" w14:textId="77777777" w:rsidR="000E6E52" w:rsidRDefault="000E6E52" w:rsidP="000E6E52"/>
    <w:p w14:paraId="193DCF1B" w14:textId="77777777" w:rsidR="000E6E52" w:rsidRDefault="000E6E52" w:rsidP="00843475"/>
    <w:p w14:paraId="7EA48190" w14:textId="149B168E" w:rsidR="0017330D" w:rsidRDefault="00D9466A">
      <w:r>
        <w:t xml:space="preserve">Conclusions: The BA can start the wave by becoming truly multilingual with all virtual materials available in 100 languages. Within a year much of the virtual materials of PowerPoint lectures and slide can be used to teach students in many different languages.  </w:t>
      </w:r>
      <w:r w:rsidR="00C2591F">
        <w:t>All scientific journals will have a translate button.</w:t>
      </w:r>
    </w:p>
    <w:p w14:paraId="1CBCF791" w14:textId="3B7E9C45" w:rsidR="00D43713" w:rsidRDefault="00D43713"/>
    <w:sectPr w:rsidR="00D437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834CCE"/>
    <w:multiLevelType w:val="multilevel"/>
    <w:tmpl w:val="7CC6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30D"/>
    <w:rsid w:val="00021AF5"/>
    <w:rsid w:val="00086F58"/>
    <w:rsid w:val="000C33C7"/>
    <w:rsid w:val="000E6E52"/>
    <w:rsid w:val="001036C6"/>
    <w:rsid w:val="00107E2B"/>
    <w:rsid w:val="001275D7"/>
    <w:rsid w:val="0015046D"/>
    <w:rsid w:val="0017330D"/>
    <w:rsid w:val="001F2B40"/>
    <w:rsid w:val="00245DE6"/>
    <w:rsid w:val="002D58D0"/>
    <w:rsid w:val="002E3585"/>
    <w:rsid w:val="00355F67"/>
    <w:rsid w:val="003B37DA"/>
    <w:rsid w:val="003B7E93"/>
    <w:rsid w:val="003D3EA4"/>
    <w:rsid w:val="003E5790"/>
    <w:rsid w:val="00416FD6"/>
    <w:rsid w:val="0042296B"/>
    <w:rsid w:val="00425C23"/>
    <w:rsid w:val="004275E9"/>
    <w:rsid w:val="004614D5"/>
    <w:rsid w:val="00470EC7"/>
    <w:rsid w:val="004973C2"/>
    <w:rsid w:val="004A3742"/>
    <w:rsid w:val="004F25F2"/>
    <w:rsid w:val="00530F07"/>
    <w:rsid w:val="005A02F0"/>
    <w:rsid w:val="005F2173"/>
    <w:rsid w:val="00645210"/>
    <w:rsid w:val="006476A8"/>
    <w:rsid w:val="0066570D"/>
    <w:rsid w:val="006C700F"/>
    <w:rsid w:val="00716363"/>
    <w:rsid w:val="00732ECA"/>
    <w:rsid w:val="00785D2A"/>
    <w:rsid w:val="007873D4"/>
    <w:rsid w:val="008161B0"/>
    <w:rsid w:val="00843475"/>
    <w:rsid w:val="0086100E"/>
    <w:rsid w:val="00893893"/>
    <w:rsid w:val="008C1D9C"/>
    <w:rsid w:val="00955E9B"/>
    <w:rsid w:val="00962787"/>
    <w:rsid w:val="00995F63"/>
    <w:rsid w:val="00A17B98"/>
    <w:rsid w:val="00A857F2"/>
    <w:rsid w:val="00A87FA3"/>
    <w:rsid w:val="00AD5520"/>
    <w:rsid w:val="00B51935"/>
    <w:rsid w:val="00B72D31"/>
    <w:rsid w:val="00BC2124"/>
    <w:rsid w:val="00BE376A"/>
    <w:rsid w:val="00BE531C"/>
    <w:rsid w:val="00C2591F"/>
    <w:rsid w:val="00C44D0B"/>
    <w:rsid w:val="00C50AD0"/>
    <w:rsid w:val="00CA50AF"/>
    <w:rsid w:val="00CE34F6"/>
    <w:rsid w:val="00CF0189"/>
    <w:rsid w:val="00CF4ABC"/>
    <w:rsid w:val="00D01B46"/>
    <w:rsid w:val="00D22728"/>
    <w:rsid w:val="00D43713"/>
    <w:rsid w:val="00D653B5"/>
    <w:rsid w:val="00D87C48"/>
    <w:rsid w:val="00D9466A"/>
    <w:rsid w:val="00DA3339"/>
    <w:rsid w:val="00DB001D"/>
    <w:rsid w:val="00DB0249"/>
    <w:rsid w:val="00E01B2F"/>
    <w:rsid w:val="00E33E4F"/>
    <w:rsid w:val="00E56C4B"/>
    <w:rsid w:val="00E60A44"/>
    <w:rsid w:val="00E61517"/>
    <w:rsid w:val="00EC27D6"/>
    <w:rsid w:val="00ED22FA"/>
    <w:rsid w:val="00ED515C"/>
    <w:rsid w:val="00F96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10A32"/>
  <w15:chartTrackingRefBased/>
  <w15:docId w15:val="{236B4E5E-77DF-4557-9A49-D117A0AB5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F21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3E4F"/>
    <w:rPr>
      <w:color w:val="0000FF"/>
      <w:u w:val="single"/>
    </w:rPr>
  </w:style>
  <w:style w:type="character" w:customStyle="1" w:styleId="Heading1Char">
    <w:name w:val="Heading 1 Char"/>
    <w:basedOn w:val="DefaultParagraphFont"/>
    <w:link w:val="Heading1"/>
    <w:uiPriority w:val="9"/>
    <w:rsid w:val="005F2173"/>
    <w:rPr>
      <w:rFonts w:ascii="Times New Roman" w:eastAsia="Times New Roman" w:hAnsi="Times New Roman" w:cs="Times New Roman"/>
      <w:b/>
      <w:bCs/>
      <w:kern w:val="36"/>
      <w:sz w:val="48"/>
      <w:szCs w:val="48"/>
    </w:rPr>
  </w:style>
  <w:style w:type="character" w:customStyle="1" w:styleId="block">
    <w:name w:val="block"/>
    <w:basedOn w:val="DefaultParagraphFont"/>
    <w:rsid w:val="005F2173"/>
  </w:style>
  <w:style w:type="paragraph" w:customStyle="1" w:styleId="text13">
    <w:name w:val="text13"/>
    <w:basedOn w:val="Normal"/>
    <w:rsid w:val="005F21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6">
    <w:name w:val="pl6"/>
    <w:basedOn w:val="DefaultParagraphFont"/>
    <w:rsid w:val="005F2173"/>
  </w:style>
  <w:style w:type="paragraph" w:customStyle="1" w:styleId="small-space-above">
    <w:name w:val="small-space-above"/>
    <w:basedOn w:val="Normal"/>
    <w:rsid w:val="005F21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14">
    <w:name w:val="text14"/>
    <w:basedOn w:val="Normal"/>
    <w:rsid w:val="005F21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sually-hidden">
    <w:name w:val="visually-hidden"/>
    <w:basedOn w:val="DefaultParagraphFont"/>
    <w:rsid w:val="005F2173"/>
  </w:style>
  <w:style w:type="paragraph" w:styleId="NormalWeb">
    <w:name w:val="Normal (Web)"/>
    <w:basedOn w:val="Normal"/>
    <w:uiPriority w:val="99"/>
    <w:semiHidden/>
    <w:unhideWhenUsed/>
    <w:rsid w:val="005F21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D22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413205">
      <w:bodyDiv w:val="1"/>
      <w:marLeft w:val="0"/>
      <w:marRight w:val="0"/>
      <w:marTop w:val="0"/>
      <w:marBottom w:val="0"/>
      <w:divBdr>
        <w:top w:val="none" w:sz="0" w:space="0" w:color="auto"/>
        <w:left w:val="none" w:sz="0" w:space="0" w:color="auto"/>
        <w:bottom w:val="none" w:sz="0" w:space="0" w:color="auto"/>
        <w:right w:val="none" w:sz="0" w:space="0" w:color="auto"/>
      </w:divBdr>
      <w:divsChild>
        <w:div w:id="1023359955">
          <w:marLeft w:val="0"/>
          <w:marRight w:val="0"/>
          <w:marTop w:val="105"/>
          <w:marBottom w:val="30"/>
          <w:divBdr>
            <w:top w:val="none" w:sz="0" w:space="0" w:color="auto"/>
            <w:left w:val="none" w:sz="0" w:space="0" w:color="auto"/>
            <w:bottom w:val="none" w:sz="0" w:space="0" w:color="auto"/>
            <w:right w:val="none" w:sz="0" w:space="0" w:color="auto"/>
          </w:divBdr>
          <w:divsChild>
            <w:div w:id="1925413421">
              <w:marLeft w:val="0"/>
              <w:marRight w:val="0"/>
              <w:marTop w:val="0"/>
              <w:marBottom w:val="0"/>
              <w:divBdr>
                <w:top w:val="none" w:sz="0" w:space="0" w:color="auto"/>
                <w:left w:val="none" w:sz="0" w:space="0" w:color="auto"/>
                <w:bottom w:val="none" w:sz="0" w:space="0" w:color="auto"/>
                <w:right w:val="none" w:sz="0" w:space="0" w:color="auto"/>
              </w:divBdr>
              <w:divsChild>
                <w:div w:id="9136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6183">
          <w:marLeft w:val="0"/>
          <w:marRight w:val="0"/>
          <w:marTop w:val="0"/>
          <w:marBottom w:val="0"/>
          <w:divBdr>
            <w:top w:val="none" w:sz="0" w:space="0" w:color="auto"/>
            <w:left w:val="none" w:sz="0" w:space="0" w:color="auto"/>
            <w:bottom w:val="none" w:sz="0" w:space="0" w:color="auto"/>
            <w:right w:val="none" w:sz="0" w:space="0" w:color="auto"/>
          </w:divBdr>
          <w:divsChild>
            <w:div w:id="911278117">
              <w:marLeft w:val="0"/>
              <w:marRight w:val="0"/>
              <w:marTop w:val="0"/>
              <w:marBottom w:val="0"/>
              <w:divBdr>
                <w:top w:val="none" w:sz="0" w:space="0" w:color="auto"/>
                <w:left w:val="none" w:sz="0" w:space="0" w:color="auto"/>
                <w:bottom w:val="none" w:sz="0" w:space="0" w:color="auto"/>
                <w:right w:val="none" w:sz="0" w:space="0" w:color="auto"/>
              </w:divBdr>
              <w:divsChild>
                <w:div w:id="1617909424">
                  <w:marLeft w:val="0"/>
                  <w:marRight w:val="60"/>
                  <w:marTop w:val="0"/>
                  <w:marBottom w:val="0"/>
                  <w:divBdr>
                    <w:top w:val="none" w:sz="0" w:space="0" w:color="auto"/>
                    <w:left w:val="none" w:sz="0" w:space="0" w:color="auto"/>
                    <w:bottom w:val="none" w:sz="0" w:space="0" w:color="auto"/>
                    <w:right w:val="none" w:sz="0" w:space="0" w:color="auto"/>
                  </w:divBdr>
                  <w:divsChild>
                    <w:div w:id="1212576188">
                      <w:marLeft w:val="0"/>
                      <w:marRight w:val="0"/>
                      <w:marTop w:val="0"/>
                      <w:marBottom w:val="120"/>
                      <w:divBdr>
                        <w:top w:val="single" w:sz="6" w:space="0" w:color="C0C0C0"/>
                        <w:left w:val="single" w:sz="6" w:space="0" w:color="D9D9D9"/>
                        <w:bottom w:val="single" w:sz="6" w:space="0" w:color="D9D9D9"/>
                        <w:right w:val="single" w:sz="6" w:space="0" w:color="D9D9D9"/>
                      </w:divBdr>
                      <w:divsChild>
                        <w:div w:id="939220546">
                          <w:marLeft w:val="0"/>
                          <w:marRight w:val="0"/>
                          <w:marTop w:val="0"/>
                          <w:marBottom w:val="0"/>
                          <w:divBdr>
                            <w:top w:val="none" w:sz="0" w:space="0" w:color="auto"/>
                            <w:left w:val="none" w:sz="0" w:space="0" w:color="auto"/>
                            <w:bottom w:val="none" w:sz="0" w:space="0" w:color="auto"/>
                            <w:right w:val="none" w:sz="0" w:space="0" w:color="auto"/>
                          </w:divBdr>
                        </w:div>
                        <w:div w:id="73991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57493">
              <w:marLeft w:val="0"/>
              <w:marRight w:val="0"/>
              <w:marTop w:val="0"/>
              <w:marBottom w:val="0"/>
              <w:divBdr>
                <w:top w:val="none" w:sz="0" w:space="0" w:color="auto"/>
                <w:left w:val="none" w:sz="0" w:space="0" w:color="auto"/>
                <w:bottom w:val="none" w:sz="0" w:space="0" w:color="auto"/>
                <w:right w:val="none" w:sz="0" w:space="0" w:color="auto"/>
              </w:divBdr>
              <w:divsChild>
                <w:div w:id="2098676021">
                  <w:marLeft w:val="60"/>
                  <w:marRight w:val="0"/>
                  <w:marTop w:val="0"/>
                  <w:marBottom w:val="0"/>
                  <w:divBdr>
                    <w:top w:val="none" w:sz="0" w:space="0" w:color="auto"/>
                    <w:left w:val="none" w:sz="0" w:space="0" w:color="auto"/>
                    <w:bottom w:val="none" w:sz="0" w:space="0" w:color="auto"/>
                    <w:right w:val="none" w:sz="0" w:space="0" w:color="auto"/>
                  </w:divBdr>
                  <w:divsChild>
                    <w:div w:id="253174836">
                      <w:marLeft w:val="0"/>
                      <w:marRight w:val="0"/>
                      <w:marTop w:val="0"/>
                      <w:marBottom w:val="0"/>
                      <w:divBdr>
                        <w:top w:val="none" w:sz="0" w:space="0" w:color="auto"/>
                        <w:left w:val="none" w:sz="0" w:space="0" w:color="auto"/>
                        <w:bottom w:val="none" w:sz="0" w:space="0" w:color="auto"/>
                        <w:right w:val="none" w:sz="0" w:space="0" w:color="auto"/>
                      </w:divBdr>
                      <w:divsChild>
                        <w:div w:id="1418792424">
                          <w:marLeft w:val="0"/>
                          <w:marRight w:val="0"/>
                          <w:marTop w:val="0"/>
                          <w:marBottom w:val="120"/>
                          <w:divBdr>
                            <w:top w:val="single" w:sz="6" w:space="0" w:color="F5F5F5"/>
                            <w:left w:val="single" w:sz="6" w:space="0" w:color="F5F5F5"/>
                            <w:bottom w:val="single" w:sz="6" w:space="0" w:color="F5F5F5"/>
                            <w:right w:val="single" w:sz="6" w:space="0" w:color="F5F5F5"/>
                          </w:divBdr>
                          <w:divsChild>
                            <w:div w:id="1239827656">
                              <w:marLeft w:val="0"/>
                              <w:marRight w:val="0"/>
                              <w:marTop w:val="0"/>
                              <w:marBottom w:val="0"/>
                              <w:divBdr>
                                <w:top w:val="none" w:sz="0" w:space="0" w:color="auto"/>
                                <w:left w:val="none" w:sz="0" w:space="0" w:color="auto"/>
                                <w:bottom w:val="none" w:sz="0" w:space="0" w:color="auto"/>
                                <w:right w:val="none" w:sz="0" w:space="0" w:color="auto"/>
                              </w:divBdr>
                              <w:divsChild>
                                <w:div w:id="139929044">
                                  <w:marLeft w:val="0"/>
                                  <w:marRight w:val="0"/>
                                  <w:marTop w:val="0"/>
                                  <w:marBottom w:val="0"/>
                                  <w:divBdr>
                                    <w:top w:val="none" w:sz="0" w:space="0" w:color="auto"/>
                                    <w:left w:val="none" w:sz="0" w:space="0" w:color="auto"/>
                                    <w:bottom w:val="none" w:sz="0" w:space="0" w:color="auto"/>
                                    <w:right w:val="none" w:sz="0" w:space="0" w:color="auto"/>
                                  </w:divBdr>
                                </w:div>
                              </w:divsChild>
                            </w:div>
                            <w:div w:id="1524782218">
                              <w:marLeft w:val="0"/>
                              <w:marRight w:val="0"/>
                              <w:marTop w:val="0"/>
                              <w:marBottom w:val="0"/>
                              <w:divBdr>
                                <w:top w:val="none" w:sz="0" w:space="0" w:color="auto"/>
                                <w:left w:val="none" w:sz="0" w:space="0" w:color="auto"/>
                                <w:bottom w:val="none" w:sz="0" w:space="0" w:color="auto"/>
                                <w:right w:val="none" w:sz="0" w:space="0" w:color="auto"/>
                              </w:divBdr>
                              <w:divsChild>
                                <w:div w:id="783117469">
                                  <w:marLeft w:val="0"/>
                                  <w:marRight w:val="0"/>
                                  <w:marTop w:val="0"/>
                                  <w:marBottom w:val="0"/>
                                  <w:divBdr>
                                    <w:top w:val="none" w:sz="0" w:space="0" w:color="auto"/>
                                    <w:left w:val="none" w:sz="0" w:space="0" w:color="auto"/>
                                    <w:bottom w:val="none" w:sz="0" w:space="0" w:color="auto"/>
                                    <w:right w:val="none" w:sz="0" w:space="0" w:color="auto"/>
                                  </w:divBdr>
                                  <w:divsChild>
                                    <w:div w:id="911810680">
                                      <w:marLeft w:val="0"/>
                                      <w:marRight w:val="0"/>
                                      <w:marTop w:val="0"/>
                                      <w:marBottom w:val="0"/>
                                      <w:divBdr>
                                        <w:top w:val="single" w:sz="6" w:space="0" w:color="auto"/>
                                        <w:left w:val="single" w:sz="6" w:space="2" w:color="auto"/>
                                        <w:bottom w:val="single" w:sz="6" w:space="0" w:color="auto"/>
                                        <w:right w:val="single" w:sz="6" w:space="4" w:color="auto"/>
                                      </w:divBdr>
                                    </w:div>
                                  </w:divsChild>
                                </w:div>
                              </w:divsChild>
                            </w:div>
                          </w:divsChild>
                        </w:div>
                      </w:divsChild>
                    </w:div>
                  </w:divsChild>
                </w:div>
              </w:divsChild>
            </w:div>
          </w:divsChild>
        </w:div>
      </w:divsChild>
    </w:div>
    <w:div w:id="982006822">
      <w:bodyDiv w:val="1"/>
      <w:marLeft w:val="0"/>
      <w:marRight w:val="0"/>
      <w:marTop w:val="0"/>
      <w:marBottom w:val="0"/>
      <w:divBdr>
        <w:top w:val="none" w:sz="0" w:space="0" w:color="auto"/>
        <w:left w:val="none" w:sz="0" w:space="0" w:color="auto"/>
        <w:bottom w:val="none" w:sz="0" w:space="0" w:color="auto"/>
        <w:right w:val="none" w:sz="0" w:space="0" w:color="auto"/>
      </w:divBdr>
      <w:divsChild>
        <w:div w:id="1573002094">
          <w:marLeft w:val="0"/>
          <w:marRight w:val="0"/>
          <w:marTop w:val="0"/>
          <w:marBottom w:val="0"/>
          <w:divBdr>
            <w:top w:val="none" w:sz="0" w:space="0" w:color="auto"/>
            <w:left w:val="none" w:sz="0" w:space="0" w:color="auto"/>
            <w:bottom w:val="none" w:sz="0" w:space="0" w:color="auto"/>
            <w:right w:val="none" w:sz="0" w:space="0" w:color="auto"/>
          </w:divBdr>
        </w:div>
        <w:div w:id="1579750770">
          <w:marLeft w:val="0"/>
          <w:marRight w:val="0"/>
          <w:marTop w:val="0"/>
          <w:marBottom w:val="0"/>
          <w:divBdr>
            <w:top w:val="none" w:sz="0" w:space="0" w:color="auto"/>
            <w:left w:val="none" w:sz="0" w:space="0" w:color="auto"/>
            <w:bottom w:val="none" w:sz="0" w:space="0" w:color="auto"/>
            <w:right w:val="none" w:sz="0" w:space="0" w:color="auto"/>
          </w:divBdr>
        </w:div>
        <w:div w:id="1431967942">
          <w:marLeft w:val="0"/>
          <w:marRight w:val="0"/>
          <w:marTop w:val="0"/>
          <w:marBottom w:val="0"/>
          <w:divBdr>
            <w:top w:val="none" w:sz="0" w:space="0" w:color="auto"/>
            <w:left w:val="none" w:sz="0" w:space="0" w:color="auto"/>
            <w:bottom w:val="none" w:sz="0" w:space="0" w:color="auto"/>
            <w:right w:val="none" w:sz="0" w:space="0" w:color="auto"/>
          </w:divBdr>
        </w:div>
        <w:div w:id="2086297351">
          <w:marLeft w:val="0"/>
          <w:marRight w:val="0"/>
          <w:marTop w:val="0"/>
          <w:marBottom w:val="0"/>
          <w:divBdr>
            <w:top w:val="none" w:sz="0" w:space="0" w:color="auto"/>
            <w:left w:val="none" w:sz="0" w:space="0" w:color="auto"/>
            <w:bottom w:val="none" w:sz="0" w:space="0" w:color="auto"/>
            <w:right w:val="none" w:sz="0" w:space="0" w:color="auto"/>
          </w:divBdr>
        </w:div>
      </w:divsChild>
    </w:div>
    <w:div w:id="1376925644">
      <w:bodyDiv w:val="1"/>
      <w:marLeft w:val="0"/>
      <w:marRight w:val="0"/>
      <w:marTop w:val="0"/>
      <w:marBottom w:val="0"/>
      <w:divBdr>
        <w:top w:val="none" w:sz="0" w:space="0" w:color="auto"/>
        <w:left w:val="none" w:sz="0" w:space="0" w:color="auto"/>
        <w:bottom w:val="none" w:sz="0" w:space="0" w:color="auto"/>
        <w:right w:val="none" w:sz="0" w:space="0" w:color="auto"/>
      </w:divBdr>
      <w:divsChild>
        <w:div w:id="1932349136">
          <w:marLeft w:val="0"/>
          <w:marRight w:val="0"/>
          <w:marTop w:val="105"/>
          <w:marBottom w:val="30"/>
          <w:divBdr>
            <w:top w:val="none" w:sz="0" w:space="0" w:color="auto"/>
            <w:left w:val="none" w:sz="0" w:space="0" w:color="auto"/>
            <w:bottom w:val="none" w:sz="0" w:space="0" w:color="auto"/>
            <w:right w:val="none" w:sz="0" w:space="0" w:color="auto"/>
          </w:divBdr>
          <w:divsChild>
            <w:div w:id="1092121528">
              <w:marLeft w:val="0"/>
              <w:marRight w:val="0"/>
              <w:marTop w:val="0"/>
              <w:marBottom w:val="0"/>
              <w:divBdr>
                <w:top w:val="none" w:sz="0" w:space="0" w:color="auto"/>
                <w:left w:val="none" w:sz="0" w:space="0" w:color="auto"/>
                <w:bottom w:val="none" w:sz="0" w:space="0" w:color="auto"/>
                <w:right w:val="none" w:sz="0" w:space="0" w:color="auto"/>
              </w:divBdr>
              <w:divsChild>
                <w:div w:id="11992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07420">
          <w:marLeft w:val="0"/>
          <w:marRight w:val="0"/>
          <w:marTop w:val="0"/>
          <w:marBottom w:val="0"/>
          <w:divBdr>
            <w:top w:val="none" w:sz="0" w:space="0" w:color="auto"/>
            <w:left w:val="none" w:sz="0" w:space="0" w:color="auto"/>
            <w:bottom w:val="none" w:sz="0" w:space="0" w:color="auto"/>
            <w:right w:val="none" w:sz="0" w:space="0" w:color="auto"/>
          </w:divBdr>
          <w:divsChild>
            <w:div w:id="496115832">
              <w:marLeft w:val="0"/>
              <w:marRight w:val="0"/>
              <w:marTop w:val="0"/>
              <w:marBottom w:val="0"/>
              <w:divBdr>
                <w:top w:val="none" w:sz="0" w:space="0" w:color="auto"/>
                <w:left w:val="none" w:sz="0" w:space="0" w:color="auto"/>
                <w:bottom w:val="none" w:sz="0" w:space="0" w:color="auto"/>
                <w:right w:val="none" w:sz="0" w:space="0" w:color="auto"/>
              </w:divBdr>
              <w:divsChild>
                <w:div w:id="192498998">
                  <w:marLeft w:val="0"/>
                  <w:marRight w:val="60"/>
                  <w:marTop w:val="0"/>
                  <w:marBottom w:val="0"/>
                  <w:divBdr>
                    <w:top w:val="none" w:sz="0" w:space="0" w:color="auto"/>
                    <w:left w:val="none" w:sz="0" w:space="0" w:color="auto"/>
                    <w:bottom w:val="none" w:sz="0" w:space="0" w:color="auto"/>
                    <w:right w:val="none" w:sz="0" w:space="0" w:color="auto"/>
                  </w:divBdr>
                  <w:divsChild>
                    <w:div w:id="1396857719">
                      <w:marLeft w:val="0"/>
                      <w:marRight w:val="0"/>
                      <w:marTop w:val="0"/>
                      <w:marBottom w:val="120"/>
                      <w:divBdr>
                        <w:top w:val="single" w:sz="6" w:space="0" w:color="C0C0C0"/>
                        <w:left w:val="single" w:sz="6" w:space="0" w:color="D9D9D9"/>
                        <w:bottom w:val="single" w:sz="6" w:space="0" w:color="D9D9D9"/>
                        <w:right w:val="single" w:sz="6" w:space="0" w:color="D9D9D9"/>
                      </w:divBdr>
                      <w:divsChild>
                        <w:div w:id="858544527">
                          <w:marLeft w:val="0"/>
                          <w:marRight w:val="0"/>
                          <w:marTop w:val="0"/>
                          <w:marBottom w:val="0"/>
                          <w:divBdr>
                            <w:top w:val="none" w:sz="0" w:space="0" w:color="auto"/>
                            <w:left w:val="none" w:sz="0" w:space="0" w:color="auto"/>
                            <w:bottom w:val="none" w:sz="0" w:space="0" w:color="auto"/>
                            <w:right w:val="none" w:sz="0" w:space="0" w:color="auto"/>
                          </w:divBdr>
                        </w:div>
                        <w:div w:id="19448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81693">
              <w:marLeft w:val="0"/>
              <w:marRight w:val="0"/>
              <w:marTop w:val="0"/>
              <w:marBottom w:val="0"/>
              <w:divBdr>
                <w:top w:val="none" w:sz="0" w:space="0" w:color="auto"/>
                <w:left w:val="none" w:sz="0" w:space="0" w:color="auto"/>
                <w:bottom w:val="none" w:sz="0" w:space="0" w:color="auto"/>
                <w:right w:val="none" w:sz="0" w:space="0" w:color="auto"/>
              </w:divBdr>
              <w:divsChild>
                <w:div w:id="504515714">
                  <w:marLeft w:val="60"/>
                  <w:marRight w:val="0"/>
                  <w:marTop w:val="0"/>
                  <w:marBottom w:val="0"/>
                  <w:divBdr>
                    <w:top w:val="none" w:sz="0" w:space="0" w:color="auto"/>
                    <w:left w:val="none" w:sz="0" w:space="0" w:color="auto"/>
                    <w:bottom w:val="none" w:sz="0" w:space="0" w:color="auto"/>
                    <w:right w:val="none" w:sz="0" w:space="0" w:color="auto"/>
                  </w:divBdr>
                  <w:divsChild>
                    <w:div w:id="1698896355">
                      <w:marLeft w:val="0"/>
                      <w:marRight w:val="0"/>
                      <w:marTop w:val="0"/>
                      <w:marBottom w:val="0"/>
                      <w:divBdr>
                        <w:top w:val="none" w:sz="0" w:space="0" w:color="auto"/>
                        <w:left w:val="none" w:sz="0" w:space="0" w:color="auto"/>
                        <w:bottom w:val="none" w:sz="0" w:space="0" w:color="auto"/>
                        <w:right w:val="none" w:sz="0" w:space="0" w:color="auto"/>
                      </w:divBdr>
                      <w:divsChild>
                        <w:div w:id="878783504">
                          <w:marLeft w:val="0"/>
                          <w:marRight w:val="0"/>
                          <w:marTop w:val="0"/>
                          <w:marBottom w:val="120"/>
                          <w:divBdr>
                            <w:top w:val="single" w:sz="6" w:space="0" w:color="F5F5F5"/>
                            <w:left w:val="single" w:sz="6" w:space="0" w:color="F5F5F5"/>
                            <w:bottom w:val="single" w:sz="6" w:space="0" w:color="F5F5F5"/>
                            <w:right w:val="single" w:sz="6" w:space="0" w:color="F5F5F5"/>
                          </w:divBdr>
                          <w:divsChild>
                            <w:div w:id="977343721">
                              <w:marLeft w:val="0"/>
                              <w:marRight w:val="0"/>
                              <w:marTop w:val="0"/>
                              <w:marBottom w:val="0"/>
                              <w:divBdr>
                                <w:top w:val="none" w:sz="0" w:space="0" w:color="auto"/>
                                <w:left w:val="none" w:sz="0" w:space="0" w:color="auto"/>
                                <w:bottom w:val="none" w:sz="0" w:space="0" w:color="auto"/>
                                <w:right w:val="none" w:sz="0" w:space="0" w:color="auto"/>
                              </w:divBdr>
                              <w:divsChild>
                                <w:div w:id="8351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924209">
      <w:bodyDiv w:val="1"/>
      <w:marLeft w:val="0"/>
      <w:marRight w:val="0"/>
      <w:marTop w:val="0"/>
      <w:marBottom w:val="0"/>
      <w:divBdr>
        <w:top w:val="none" w:sz="0" w:space="0" w:color="auto"/>
        <w:left w:val="none" w:sz="0" w:space="0" w:color="auto"/>
        <w:bottom w:val="none" w:sz="0" w:space="0" w:color="auto"/>
        <w:right w:val="none" w:sz="0" w:space="0" w:color="auto"/>
      </w:divBdr>
      <w:divsChild>
        <w:div w:id="1737778172">
          <w:marLeft w:val="0"/>
          <w:marRight w:val="0"/>
          <w:marTop w:val="0"/>
          <w:marBottom w:val="0"/>
          <w:divBdr>
            <w:top w:val="none" w:sz="0" w:space="0" w:color="auto"/>
            <w:left w:val="none" w:sz="0" w:space="0" w:color="auto"/>
            <w:bottom w:val="none" w:sz="0" w:space="0" w:color="auto"/>
            <w:right w:val="none" w:sz="0" w:space="0" w:color="auto"/>
          </w:divBdr>
          <w:divsChild>
            <w:div w:id="1752970013">
              <w:marLeft w:val="0"/>
              <w:marRight w:val="0"/>
              <w:marTop w:val="0"/>
              <w:marBottom w:val="300"/>
              <w:divBdr>
                <w:top w:val="none" w:sz="0" w:space="0" w:color="auto"/>
                <w:left w:val="none" w:sz="0" w:space="0" w:color="auto"/>
                <w:bottom w:val="none" w:sz="0" w:space="0" w:color="auto"/>
                <w:right w:val="none" w:sz="0" w:space="0" w:color="auto"/>
              </w:divBdr>
              <w:divsChild>
                <w:div w:id="197398375">
                  <w:marLeft w:val="0"/>
                  <w:marRight w:val="0"/>
                  <w:marTop w:val="0"/>
                  <w:marBottom w:val="0"/>
                  <w:divBdr>
                    <w:top w:val="none" w:sz="0" w:space="0" w:color="auto"/>
                    <w:left w:val="none" w:sz="0" w:space="0" w:color="auto"/>
                    <w:bottom w:val="none" w:sz="0" w:space="0" w:color="auto"/>
                    <w:right w:val="none" w:sz="0" w:space="0" w:color="auto"/>
                  </w:divBdr>
                  <w:divsChild>
                    <w:div w:id="445004134">
                      <w:marLeft w:val="0"/>
                      <w:marRight w:val="0"/>
                      <w:marTop w:val="0"/>
                      <w:marBottom w:val="0"/>
                      <w:divBdr>
                        <w:top w:val="none" w:sz="0" w:space="0" w:color="auto"/>
                        <w:left w:val="none" w:sz="0" w:space="0" w:color="auto"/>
                        <w:bottom w:val="none" w:sz="0" w:space="0" w:color="auto"/>
                        <w:right w:val="none" w:sz="0" w:space="0" w:color="auto"/>
                      </w:divBdr>
                      <w:divsChild>
                        <w:div w:id="2050490645">
                          <w:marLeft w:val="0"/>
                          <w:marRight w:val="0"/>
                          <w:marTop w:val="0"/>
                          <w:marBottom w:val="0"/>
                          <w:divBdr>
                            <w:top w:val="none" w:sz="0" w:space="0" w:color="auto"/>
                            <w:left w:val="none" w:sz="0" w:space="0" w:color="auto"/>
                            <w:bottom w:val="none" w:sz="0" w:space="0" w:color="auto"/>
                            <w:right w:val="none" w:sz="0" w:space="0" w:color="auto"/>
                          </w:divBdr>
                          <w:divsChild>
                            <w:div w:id="533351546">
                              <w:marLeft w:val="0"/>
                              <w:marRight w:val="1290"/>
                              <w:marTop w:val="0"/>
                              <w:marBottom w:val="0"/>
                              <w:divBdr>
                                <w:top w:val="none" w:sz="0" w:space="0" w:color="auto"/>
                                <w:left w:val="none" w:sz="0" w:space="0" w:color="auto"/>
                                <w:bottom w:val="none" w:sz="0" w:space="0" w:color="auto"/>
                                <w:right w:val="none" w:sz="0" w:space="0" w:color="auto"/>
                              </w:divBdr>
                              <w:divsChild>
                                <w:div w:id="1630016441">
                                  <w:marLeft w:val="0"/>
                                  <w:marRight w:val="0"/>
                                  <w:marTop w:val="0"/>
                                  <w:marBottom w:val="0"/>
                                  <w:divBdr>
                                    <w:top w:val="none" w:sz="0" w:space="0" w:color="auto"/>
                                    <w:left w:val="none" w:sz="0" w:space="0" w:color="auto"/>
                                    <w:bottom w:val="none" w:sz="0" w:space="0" w:color="auto"/>
                                    <w:right w:val="none" w:sz="0" w:space="0" w:color="auto"/>
                                  </w:divBdr>
                                </w:div>
                              </w:divsChild>
                            </w:div>
                            <w:div w:id="801579657">
                              <w:marLeft w:val="0"/>
                              <w:marRight w:val="0"/>
                              <w:marTop w:val="0"/>
                              <w:marBottom w:val="0"/>
                              <w:divBdr>
                                <w:top w:val="none" w:sz="0" w:space="0" w:color="auto"/>
                                <w:left w:val="none" w:sz="0" w:space="0" w:color="auto"/>
                                <w:bottom w:val="none" w:sz="0" w:space="0" w:color="auto"/>
                                <w:right w:val="none" w:sz="0" w:space="0" w:color="auto"/>
                              </w:divBdr>
                              <w:divsChild>
                                <w:div w:id="475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371541">
          <w:marLeft w:val="0"/>
          <w:marRight w:val="0"/>
          <w:marTop w:val="0"/>
          <w:marBottom w:val="0"/>
          <w:divBdr>
            <w:top w:val="none" w:sz="0" w:space="0" w:color="auto"/>
            <w:left w:val="none" w:sz="0" w:space="0" w:color="auto"/>
            <w:bottom w:val="none" w:sz="0" w:space="0" w:color="auto"/>
            <w:right w:val="none" w:sz="0" w:space="0" w:color="auto"/>
          </w:divBdr>
          <w:divsChild>
            <w:div w:id="1814978344">
              <w:marLeft w:val="0"/>
              <w:marRight w:val="0"/>
              <w:marTop w:val="0"/>
              <w:marBottom w:val="0"/>
              <w:divBdr>
                <w:top w:val="none" w:sz="0" w:space="0" w:color="auto"/>
                <w:left w:val="none" w:sz="0" w:space="0" w:color="auto"/>
                <w:bottom w:val="none" w:sz="0" w:space="0" w:color="auto"/>
                <w:right w:val="none" w:sz="0" w:space="0" w:color="auto"/>
              </w:divBdr>
              <w:divsChild>
                <w:div w:id="7682148">
                  <w:marLeft w:val="0"/>
                  <w:marRight w:val="0"/>
                  <w:marTop w:val="0"/>
                  <w:marBottom w:val="0"/>
                  <w:divBdr>
                    <w:top w:val="none" w:sz="0" w:space="0" w:color="auto"/>
                    <w:left w:val="none" w:sz="0" w:space="0" w:color="auto"/>
                    <w:bottom w:val="none" w:sz="0" w:space="0" w:color="auto"/>
                    <w:right w:val="none" w:sz="0" w:space="0" w:color="auto"/>
                  </w:divBdr>
                  <w:divsChild>
                    <w:div w:id="1903103657">
                      <w:marLeft w:val="0"/>
                      <w:marRight w:val="1290"/>
                      <w:marTop w:val="0"/>
                      <w:marBottom w:val="0"/>
                      <w:divBdr>
                        <w:top w:val="none" w:sz="0" w:space="0" w:color="auto"/>
                        <w:left w:val="none" w:sz="0" w:space="0" w:color="auto"/>
                        <w:bottom w:val="none" w:sz="0" w:space="0" w:color="auto"/>
                        <w:right w:val="none" w:sz="0" w:space="0" w:color="auto"/>
                      </w:divBdr>
                      <w:divsChild>
                        <w:div w:id="1345280707">
                          <w:marLeft w:val="0"/>
                          <w:marRight w:val="0"/>
                          <w:marTop w:val="0"/>
                          <w:marBottom w:val="0"/>
                          <w:divBdr>
                            <w:top w:val="none" w:sz="0" w:space="0" w:color="auto"/>
                            <w:left w:val="none" w:sz="0" w:space="0" w:color="auto"/>
                            <w:bottom w:val="none" w:sz="0" w:space="0" w:color="auto"/>
                            <w:right w:val="none" w:sz="0" w:space="0" w:color="auto"/>
                          </w:divBdr>
                          <w:divsChild>
                            <w:div w:id="695155251">
                              <w:marLeft w:val="0"/>
                              <w:marRight w:val="0"/>
                              <w:marTop w:val="0"/>
                              <w:marBottom w:val="0"/>
                              <w:divBdr>
                                <w:top w:val="none" w:sz="0" w:space="0" w:color="auto"/>
                                <w:left w:val="none" w:sz="0" w:space="0" w:color="auto"/>
                                <w:bottom w:val="none" w:sz="0" w:space="0" w:color="auto"/>
                                <w:right w:val="none" w:sz="0" w:space="0" w:color="auto"/>
                              </w:divBdr>
                            </w:div>
                          </w:divsChild>
                        </w:div>
                        <w:div w:id="1565599763">
                          <w:marLeft w:val="0"/>
                          <w:marRight w:val="0"/>
                          <w:marTop w:val="0"/>
                          <w:marBottom w:val="0"/>
                          <w:divBdr>
                            <w:top w:val="none" w:sz="0" w:space="0" w:color="auto"/>
                            <w:left w:val="none" w:sz="0" w:space="0" w:color="auto"/>
                            <w:bottom w:val="none" w:sz="0" w:space="0" w:color="auto"/>
                            <w:right w:val="none" w:sz="0" w:space="0" w:color="auto"/>
                          </w:divBdr>
                          <w:divsChild>
                            <w:div w:id="1507406667">
                              <w:marLeft w:val="0"/>
                              <w:marRight w:val="0"/>
                              <w:marTop w:val="0"/>
                              <w:marBottom w:val="0"/>
                              <w:divBdr>
                                <w:top w:val="none" w:sz="0" w:space="0" w:color="auto"/>
                                <w:left w:val="none" w:sz="0" w:space="0" w:color="auto"/>
                                <w:bottom w:val="none" w:sz="0" w:space="0" w:color="auto"/>
                                <w:right w:val="none" w:sz="0" w:space="0" w:color="auto"/>
                              </w:divBdr>
                              <w:divsChild>
                                <w:div w:id="3529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pitt.edu/~super1/lecture/lec56101/index.htm"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laporte</dc:creator>
  <cp:keywords/>
  <dc:description/>
  <cp:lastModifiedBy>Evgueni Choubnikov</cp:lastModifiedBy>
  <cp:revision>3</cp:revision>
  <dcterms:created xsi:type="dcterms:W3CDTF">2018-11-26T08:00:00Z</dcterms:created>
  <dcterms:modified xsi:type="dcterms:W3CDTF">2018-11-26T08:05:00Z</dcterms:modified>
</cp:coreProperties>
</file>