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583A" w:rsidRDefault="009013B0">
      <w:r>
        <w:rPr>
          <w:i/>
        </w:rPr>
        <w:t>r</w:t>
      </w:r>
      <w:r>
        <w:t xml:space="preserve"> = .73</w:t>
      </w:r>
    </w:p>
    <w:p w:rsidR="009013B0" w:rsidRDefault="009013B0"/>
    <w:p w:rsidR="009013B0" w:rsidRDefault="009013B0">
      <w:r>
        <w:t>53% of differences in pay raises overlap differences in working extra hours</w:t>
      </w:r>
    </w:p>
    <w:p w:rsidR="009013B0" w:rsidRDefault="009013B0"/>
    <w:p w:rsidR="009013B0" w:rsidRDefault="009013B0">
      <w:r>
        <w:t xml:space="preserve">With </w:t>
      </w:r>
      <w:proofErr w:type="spellStart"/>
      <w:proofErr w:type="gramStart"/>
      <w:r>
        <w:t>df</w:t>
      </w:r>
      <w:proofErr w:type="spellEnd"/>
      <w:proofErr w:type="gramEnd"/>
      <w:r>
        <w:t xml:space="preserve"> = 6, the cut off for the distribution of correlation of these variables in the population of no average relationship at all is .7067. Your sample correlation is farther from this mean, so you conclude that there is probably a population-level relationship. </w:t>
      </w:r>
    </w:p>
    <w:p w:rsidR="009013B0" w:rsidRDefault="009013B0"/>
    <w:p w:rsidR="009013B0" w:rsidRPr="009013B0" w:rsidRDefault="009013B0">
      <w:r>
        <w:t xml:space="preserve">Type I error is a </w:t>
      </w:r>
      <w:proofErr w:type="gramStart"/>
      <w:r>
        <w:t>possibility,</w:t>
      </w:r>
      <w:proofErr w:type="gramEnd"/>
      <w:r>
        <w:t xml:space="preserve"> the population average correlation might be 0.</w:t>
      </w:r>
      <w:bookmarkStart w:id="0" w:name="_GoBack"/>
      <w:bookmarkEnd w:id="0"/>
    </w:p>
    <w:sectPr w:rsidR="009013B0" w:rsidRPr="009013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13B0"/>
    <w:rsid w:val="008E583A"/>
    <w:rsid w:val="009013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64</Words>
  <Characters>367</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UPJ</Company>
  <LinksUpToDate>false</LinksUpToDate>
  <CharactersWithSpaces>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Walstad, Sharon</dc:creator>
  <cp:lastModifiedBy>Walstad, Sharon</cp:lastModifiedBy>
  <cp:revision>1</cp:revision>
  <dcterms:created xsi:type="dcterms:W3CDTF">2017-03-30T22:10:00Z</dcterms:created>
  <dcterms:modified xsi:type="dcterms:W3CDTF">2017-03-30T22:16:00Z</dcterms:modified>
</cp:coreProperties>
</file>